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8FF" w:rsidRDefault="00E868FF" w:rsidP="007F3597">
      <w:pPr>
        <w:pStyle w:val="gwp713a043bgmail-western"/>
        <w:spacing w:beforeAutospacing="0" w:afterAutospacing="0" w:line="360" w:lineRule="auto"/>
        <w:ind w:firstLine="708"/>
        <w:jc w:val="right"/>
        <w:rPr>
          <w:i/>
          <w:sz w:val="22"/>
          <w:szCs w:val="22"/>
        </w:rPr>
      </w:pPr>
      <w:r>
        <w:rPr>
          <w:i/>
          <w:sz w:val="22"/>
          <w:szCs w:val="22"/>
        </w:rPr>
        <w:t>2021/01/07</w:t>
      </w:r>
    </w:p>
    <w:p w:rsidR="009C6853" w:rsidRPr="007F3597" w:rsidRDefault="004C1747" w:rsidP="007F3597">
      <w:pPr>
        <w:pStyle w:val="gwp713a043bgmail-western"/>
        <w:spacing w:beforeAutospacing="0" w:afterAutospacing="0" w:line="360" w:lineRule="auto"/>
        <w:ind w:firstLine="708"/>
        <w:jc w:val="right"/>
        <w:rPr>
          <w:i/>
          <w:sz w:val="22"/>
          <w:szCs w:val="22"/>
        </w:rPr>
      </w:pPr>
      <w:r w:rsidRPr="007F3597">
        <w:rPr>
          <w:i/>
          <w:sz w:val="22"/>
          <w:szCs w:val="22"/>
        </w:rPr>
        <w:t>Authors: Luba Jakubowska, Aleksander Kobylarek, Kamil Błaszczyński</w:t>
      </w:r>
    </w:p>
    <w:p w:rsidR="00E868FF" w:rsidRPr="00E868FF" w:rsidRDefault="00E868FF" w:rsidP="00E868FF">
      <w:pPr>
        <w:tabs>
          <w:tab w:val="left" w:pos="-1440"/>
          <w:tab w:val="left" w:pos="-720"/>
          <w:tab w:val="left" w:pos="828"/>
          <w:tab w:val="left" w:pos="1044"/>
          <w:tab w:val="left" w:pos="1260"/>
          <w:tab w:val="left" w:pos="1476"/>
          <w:tab w:val="left" w:pos="1692"/>
          <w:tab w:val="left" w:pos="2160"/>
        </w:tabs>
        <w:spacing w:line="360" w:lineRule="auto"/>
        <w:jc w:val="right"/>
        <w:rPr>
          <w:rFonts w:ascii="Times New Roman" w:hAnsi="Times New Roman" w:cs="Times New Roman"/>
          <w:lang w:val="en-US"/>
        </w:rPr>
      </w:pPr>
      <w:r w:rsidRPr="00E868FF">
        <w:rPr>
          <w:rFonts w:ascii="Times New Roman" w:hAnsi="Times New Roman" w:cs="Times New Roman"/>
          <w:lang w:val="en-US"/>
        </w:rPr>
        <w:t>ERASMUS+ PROGRAMME</w:t>
      </w:r>
    </w:p>
    <w:p w:rsidR="00E868FF" w:rsidRPr="00E868FF" w:rsidRDefault="00E868FF" w:rsidP="00E868FF">
      <w:pPr>
        <w:tabs>
          <w:tab w:val="left" w:pos="-1440"/>
          <w:tab w:val="left" w:pos="-720"/>
          <w:tab w:val="left" w:pos="828"/>
          <w:tab w:val="left" w:pos="1044"/>
          <w:tab w:val="left" w:pos="1260"/>
          <w:tab w:val="left" w:pos="1476"/>
          <w:tab w:val="left" w:pos="1692"/>
          <w:tab w:val="left" w:pos="2160"/>
        </w:tabs>
        <w:spacing w:line="360" w:lineRule="auto"/>
        <w:jc w:val="right"/>
        <w:rPr>
          <w:rFonts w:ascii="Times New Roman" w:hAnsi="Times New Roman" w:cs="Times New Roman"/>
          <w:lang w:val="en-US"/>
        </w:rPr>
      </w:pPr>
      <w:r w:rsidRPr="00E868FF">
        <w:rPr>
          <w:rFonts w:ascii="Times New Roman" w:hAnsi="Times New Roman" w:cs="Times New Roman"/>
          <w:lang w:val="en-US"/>
        </w:rPr>
        <w:t xml:space="preserve">KEY ACTION 2: COOPERATION FOR INNOVATION </w:t>
      </w:r>
    </w:p>
    <w:p w:rsidR="00E868FF" w:rsidRPr="00E868FF" w:rsidRDefault="00E868FF" w:rsidP="00E868FF">
      <w:pPr>
        <w:tabs>
          <w:tab w:val="left" w:pos="-1440"/>
          <w:tab w:val="left" w:pos="-720"/>
          <w:tab w:val="left" w:pos="828"/>
          <w:tab w:val="left" w:pos="1044"/>
          <w:tab w:val="left" w:pos="1260"/>
          <w:tab w:val="left" w:pos="1476"/>
          <w:tab w:val="left" w:pos="1692"/>
          <w:tab w:val="left" w:pos="2160"/>
        </w:tabs>
        <w:spacing w:line="360" w:lineRule="auto"/>
        <w:jc w:val="right"/>
        <w:rPr>
          <w:rFonts w:ascii="Times New Roman" w:hAnsi="Times New Roman" w:cs="Times New Roman"/>
          <w:bCs/>
          <w:lang w:val="en-US"/>
        </w:rPr>
      </w:pPr>
      <w:r w:rsidRPr="00E868FF">
        <w:rPr>
          <w:rFonts w:ascii="Times New Roman" w:hAnsi="Times New Roman" w:cs="Times New Roman"/>
          <w:bCs/>
          <w:lang w:val="en-US"/>
        </w:rPr>
        <w:t>Strategic Partnership in the field of Adult Education</w:t>
      </w:r>
    </w:p>
    <w:p w:rsidR="007B2B56" w:rsidRDefault="007B2B56" w:rsidP="007F3597">
      <w:pPr>
        <w:tabs>
          <w:tab w:val="left" w:pos="-1440"/>
          <w:tab w:val="left" w:pos="-720"/>
          <w:tab w:val="left" w:pos="828"/>
          <w:tab w:val="left" w:pos="1044"/>
          <w:tab w:val="left" w:pos="1260"/>
          <w:tab w:val="left" w:pos="1476"/>
          <w:tab w:val="left" w:pos="1692"/>
          <w:tab w:val="left" w:pos="2160"/>
        </w:tabs>
        <w:spacing w:line="360" w:lineRule="auto"/>
        <w:jc w:val="right"/>
        <w:rPr>
          <w:rFonts w:ascii="Times New Roman" w:hAnsi="Times New Roman" w:cs="Times New Roman"/>
          <w:lang w:val="en-US"/>
        </w:rPr>
      </w:pPr>
      <w:r>
        <w:rPr>
          <w:rFonts w:ascii="Times New Roman" w:hAnsi="Times New Roman" w:cs="Times New Roman"/>
          <w:lang w:val="en-US"/>
        </w:rPr>
        <w:t xml:space="preserve">Project: </w:t>
      </w:r>
      <w:r w:rsidRPr="007B2B56">
        <w:rPr>
          <w:rFonts w:ascii="Times New Roman" w:hAnsi="Times New Roman" w:cs="Times New Roman"/>
          <w:lang w:val="en-US"/>
        </w:rPr>
        <w:t xml:space="preserve">Needs of adults education stakeholders </w:t>
      </w:r>
    </w:p>
    <w:p w:rsidR="007F3597" w:rsidRPr="007F3597" w:rsidRDefault="007B2B56" w:rsidP="007F3597">
      <w:pPr>
        <w:tabs>
          <w:tab w:val="left" w:pos="-1440"/>
          <w:tab w:val="left" w:pos="-720"/>
          <w:tab w:val="left" w:pos="828"/>
          <w:tab w:val="left" w:pos="1044"/>
          <w:tab w:val="left" w:pos="1260"/>
          <w:tab w:val="left" w:pos="1476"/>
          <w:tab w:val="left" w:pos="1692"/>
          <w:tab w:val="left" w:pos="2160"/>
        </w:tabs>
        <w:spacing w:line="360" w:lineRule="auto"/>
        <w:jc w:val="right"/>
        <w:rPr>
          <w:rFonts w:ascii="Times New Roman" w:hAnsi="Times New Roman" w:cs="Times New Roman"/>
          <w:lang w:val="en-US"/>
        </w:rPr>
      </w:pPr>
      <w:r>
        <w:rPr>
          <w:rFonts w:ascii="Times New Roman" w:hAnsi="Times New Roman" w:cs="Times New Roman"/>
          <w:lang w:val="en-US"/>
        </w:rPr>
        <w:t>N</w:t>
      </w:r>
      <w:r w:rsidR="007F3597" w:rsidRPr="007F3597">
        <w:rPr>
          <w:rFonts w:ascii="Times New Roman" w:hAnsi="Times New Roman" w:cs="Times New Roman"/>
          <w:lang w:val="en-US"/>
        </w:rPr>
        <w:t xml:space="preserve">° </w:t>
      </w:r>
      <w:r w:rsidR="007F3597" w:rsidRPr="007F3597">
        <w:rPr>
          <w:rFonts w:ascii="Times New Roman" w:hAnsi="Times New Roman" w:cs="Times New Roman"/>
        </w:rPr>
        <w:t>2019-1-PL01-KA204-065792</w:t>
      </w:r>
    </w:p>
    <w:p w:rsidR="004C1747" w:rsidRPr="007F3597" w:rsidRDefault="004C1747" w:rsidP="007F3597">
      <w:pPr>
        <w:pStyle w:val="gwp713a043bgmail-western"/>
        <w:spacing w:beforeAutospacing="0" w:afterAutospacing="0" w:line="360" w:lineRule="auto"/>
        <w:jc w:val="center"/>
        <w:rPr>
          <w:sz w:val="22"/>
          <w:szCs w:val="22"/>
          <w:lang w:val="en-GB"/>
        </w:rPr>
      </w:pPr>
    </w:p>
    <w:p w:rsidR="007F3597" w:rsidRPr="007F3597" w:rsidRDefault="009C6853" w:rsidP="007F3597">
      <w:pPr>
        <w:pStyle w:val="gwp713a043bgmail-western"/>
        <w:spacing w:beforeAutospacing="0" w:afterAutospacing="0" w:line="360" w:lineRule="auto"/>
        <w:jc w:val="center"/>
        <w:rPr>
          <w:b/>
          <w:lang w:val="en-GB"/>
        </w:rPr>
      </w:pPr>
      <w:r w:rsidRPr="007F3597">
        <w:rPr>
          <w:b/>
          <w:lang w:val="en-GB"/>
        </w:rPr>
        <w:t>AENI</w:t>
      </w:r>
      <w:r w:rsidR="00A42586" w:rsidRPr="007F3597">
        <w:rPr>
          <w:b/>
          <w:lang w:val="en-GB"/>
        </w:rPr>
        <w:t xml:space="preserve"> </w:t>
      </w:r>
    </w:p>
    <w:p w:rsidR="007F3597" w:rsidRPr="007F3597" w:rsidRDefault="004C1747" w:rsidP="007F3597">
      <w:pPr>
        <w:pStyle w:val="gwp713a043bgmail-western"/>
        <w:spacing w:beforeAutospacing="0" w:afterAutospacing="0" w:line="360" w:lineRule="auto"/>
        <w:jc w:val="center"/>
        <w:rPr>
          <w:sz w:val="22"/>
          <w:szCs w:val="22"/>
          <w:lang w:val="en-GB"/>
        </w:rPr>
      </w:pPr>
      <w:r w:rsidRPr="007F3597">
        <w:rPr>
          <w:sz w:val="22"/>
          <w:szCs w:val="22"/>
          <w:lang w:val="en-GB"/>
        </w:rPr>
        <w:t xml:space="preserve">(Adults Education Needs Inventory) </w:t>
      </w:r>
    </w:p>
    <w:p w:rsidR="009C6853" w:rsidRPr="004A07ED" w:rsidRDefault="007F3597" w:rsidP="007F3597">
      <w:pPr>
        <w:pStyle w:val="gwp713a043bgmail-western"/>
        <w:spacing w:beforeAutospacing="0" w:afterAutospacing="0" w:line="360" w:lineRule="auto"/>
        <w:jc w:val="center"/>
        <w:rPr>
          <w:i/>
          <w:sz w:val="22"/>
          <w:szCs w:val="22"/>
        </w:rPr>
      </w:pPr>
      <w:r w:rsidRPr="004A07ED">
        <w:rPr>
          <w:i/>
          <w:sz w:val="22"/>
          <w:szCs w:val="22"/>
        </w:rPr>
        <w:t>Q</w:t>
      </w:r>
      <w:r w:rsidR="00A42586" w:rsidRPr="004A07ED">
        <w:rPr>
          <w:i/>
          <w:sz w:val="22"/>
          <w:szCs w:val="22"/>
        </w:rPr>
        <w:t>uestionnaire to study training needs in the field of key competences of adults</w:t>
      </w:r>
    </w:p>
    <w:p w:rsidR="007F3597" w:rsidRPr="007F3597" w:rsidRDefault="007F3597" w:rsidP="007F3597">
      <w:pPr>
        <w:pStyle w:val="gwp713a043bgmail-western"/>
        <w:spacing w:beforeAutospacing="0" w:afterAutospacing="0" w:line="360" w:lineRule="auto"/>
        <w:jc w:val="center"/>
        <w:rPr>
          <w:sz w:val="22"/>
          <w:szCs w:val="22"/>
          <w:lang w:val="en-GB"/>
        </w:rPr>
      </w:pPr>
    </w:p>
    <w:p w:rsidR="009C6853" w:rsidRPr="007F3597" w:rsidRDefault="009C6853" w:rsidP="007F3597">
      <w:pPr>
        <w:pStyle w:val="gwp713a043bgmail-western"/>
        <w:spacing w:beforeAutospacing="0" w:afterAutospacing="0" w:line="360" w:lineRule="auto"/>
        <w:ind w:firstLine="708"/>
        <w:jc w:val="both"/>
        <w:rPr>
          <w:sz w:val="22"/>
          <w:szCs w:val="22"/>
          <w:lang w:val="en-GB"/>
        </w:rPr>
      </w:pPr>
      <w:r w:rsidRPr="007F3597">
        <w:rPr>
          <w:sz w:val="22"/>
          <w:szCs w:val="22"/>
          <w:lang w:val="en-GB"/>
        </w:rPr>
        <w:t xml:space="preserve">Below is a list of  39 statements. </w:t>
      </w:r>
      <w:r w:rsidR="008B745D" w:rsidRPr="007F3597">
        <w:rPr>
          <w:sz w:val="22"/>
          <w:szCs w:val="22"/>
          <w:lang w:val="en-GB"/>
        </w:rPr>
        <w:t>Please indicate how far you agree with each statement on a scale of 1 to 5 (</w:t>
      </w:r>
      <w:r w:rsidR="008B745D" w:rsidRPr="007F3597">
        <w:rPr>
          <w:b/>
          <w:sz w:val="22"/>
          <w:szCs w:val="22"/>
          <w:lang w:val="en-GB"/>
        </w:rPr>
        <w:t xml:space="preserve">1 </w:t>
      </w:r>
      <w:r w:rsidR="00E51A42" w:rsidRPr="007F3597">
        <w:rPr>
          <w:b/>
          <w:sz w:val="22"/>
          <w:szCs w:val="22"/>
          <w:lang w:val="en-GB"/>
        </w:rPr>
        <w:t>=</w:t>
      </w:r>
      <w:r w:rsidR="008B745D" w:rsidRPr="007F3597">
        <w:rPr>
          <w:b/>
          <w:sz w:val="22"/>
          <w:szCs w:val="22"/>
          <w:lang w:val="en-GB"/>
        </w:rPr>
        <w:t xml:space="preserve"> decidedly do not agree, 5 </w:t>
      </w:r>
      <w:r w:rsidR="00E51A42" w:rsidRPr="007F3597">
        <w:rPr>
          <w:b/>
          <w:sz w:val="22"/>
          <w:szCs w:val="22"/>
          <w:lang w:val="en-GB"/>
        </w:rPr>
        <w:t>=</w:t>
      </w:r>
      <w:r w:rsidR="008B745D" w:rsidRPr="007F3597">
        <w:rPr>
          <w:b/>
          <w:sz w:val="22"/>
          <w:szCs w:val="22"/>
          <w:lang w:val="en-GB"/>
        </w:rPr>
        <w:t xml:space="preserve"> decidedly agree</w:t>
      </w:r>
      <w:r w:rsidR="008B745D" w:rsidRPr="007F3597">
        <w:rPr>
          <w:sz w:val="22"/>
          <w:szCs w:val="22"/>
          <w:lang w:val="en-GB"/>
        </w:rPr>
        <w:t xml:space="preserve">). There are no good or bad or right or wrong answers. </w:t>
      </w:r>
      <w:r w:rsidR="00E51A42" w:rsidRPr="007F3597">
        <w:rPr>
          <w:sz w:val="22"/>
          <w:szCs w:val="22"/>
          <w:lang w:val="en-GB"/>
        </w:rPr>
        <w:t xml:space="preserve">Do not spend too much time on each statement, but give the answer which first comes to mind. This research is completely anonymous, and </w:t>
      </w:r>
      <w:r w:rsidR="009A36AC" w:rsidRPr="007F3597">
        <w:rPr>
          <w:sz w:val="22"/>
          <w:szCs w:val="22"/>
          <w:lang w:val="en-GB"/>
        </w:rPr>
        <w:t>the results will be used exclusivel</w:t>
      </w:r>
      <w:r w:rsidR="001C5BD0" w:rsidRPr="007F3597">
        <w:rPr>
          <w:sz w:val="22"/>
          <w:szCs w:val="22"/>
          <w:lang w:val="en-GB"/>
        </w:rPr>
        <w:t>y f</w:t>
      </w:r>
      <w:r w:rsidR="00E51A42" w:rsidRPr="007F3597">
        <w:rPr>
          <w:sz w:val="22"/>
          <w:szCs w:val="22"/>
          <w:lang w:val="en-GB"/>
        </w:rPr>
        <w:t>or scientific purposes.</w:t>
      </w:r>
    </w:p>
    <w:p w:rsidR="00096355" w:rsidRPr="007F3597" w:rsidRDefault="00096355" w:rsidP="007F3597">
      <w:pPr>
        <w:spacing w:line="360" w:lineRule="auto"/>
        <w:jc w:val="both"/>
        <w:rPr>
          <w:rFonts w:ascii="Times New Roman" w:hAnsi="Times New Roman" w:cs="Times New Roman"/>
          <w:b/>
          <w:color w:val="000000"/>
          <w:lang w:val="en-GB"/>
        </w:rPr>
      </w:pPr>
    </w:p>
    <w:p w:rsidR="009A36AC" w:rsidRPr="007F3597" w:rsidRDefault="009A36AC" w:rsidP="007F3597">
      <w:pPr>
        <w:pStyle w:val="gwp713a043bgmail-western"/>
        <w:tabs>
          <w:tab w:val="center" w:pos="4536"/>
        </w:tabs>
        <w:spacing w:beforeAutospacing="0" w:afterAutospacing="0" w:line="360" w:lineRule="auto"/>
        <w:jc w:val="both"/>
        <w:rPr>
          <w:color w:val="000000"/>
          <w:sz w:val="22"/>
          <w:szCs w:val="22"/>
          <w:lang w:val="en-GB"/>
        </w:rPr>
      </w:pPr>
      <w:r w:rsidRPr="007F3597">
        <w:rPr>
          <w:b/>
          <w:color w:val="000000"/>
          <w:sz w:val="22"/>
          <w:szCs w:val="22"/>
          <w:lang w:val="en-GB"/>
        </w:rPr>
        <w:t>NOTE</w:t>
      </w:r>
      <w:r w:rsidRPr="007F3597">
        <w:rPr>
          <w:color w:val="000000"/>
          <w:sz w:val="22"/>
          <w:szCs w:val="22"/>
          <w:lang w:val="en-GB"/>
        </w:rPr>
        <w:t>: Please give answers to all the statements</w:t>
      </w:r>
    </w:p>
    <w:p w:rsidR="009A36AC" w:rsidRPr="007F3597" w:rsidRDefault="009A36AC" w:rsidP="007F3597">
      <w:pPr>
        <w:pStyle w:val="gwp713a043bgmail-western"/>
        <w:tabs>
          <w:tab w:val="center" w:pos="4536"/>
        </w:tabs>
        <w:spacing w:beforeAutospacing="0" w:afterAutospacing="0" w:line="360" w:lineRule="auto"/>
        <w:jc w:val="both"/>
        <w:rPr>
          <w:sz w:val="22"/>
          <w:szCs w:val="22"/>
          <w:lang w:val="en-GB"/>
        </w:rPr>
      </w:pPr>
    </w:p>
    <w:tbl>
      <w:tblPr>
        <w:tblW w:w="9632" w:type="dxa"/>
        <w:tblCellMar>
          <w:top w:w="100" w:type="dxa"/>
          <w:left w:w="100" w:type="dxa"/>
          <w:bottom w:w="100" w:type="dxa"/>
          <w:right w:w="100" w:type="dxa"/>
        </w:tblCellMar>
        <w:tblLook w:val="0600" w:firstRow="0" w:lastRow="0" w:firstColumn="0" w:lastColumn="0" w:noHBand="1" w:noVBand="1"/>
      </w:tblPr>
      <w:tblGrid>
        <w:gridCol w:w="568"/>
        <w:gridCol w:w="6931"/>
        <w:gridCol w:w="447"/>
        <w:gridCol w:w="440"/>
        <w:gridCol w:w="410"/>
        <w:gridCol w:w="393"/>
        <w:gridCol w:w="443"/>
      </w:tblGrid>
      <w:tr w:rsidR="00096355" w:rsidRPr="007F3597" w:rsidTr="007F3597">
        <w:tc>
          <w:tcPr>
            <w:tcW w:w="7499" w:type="dxa"/>
            <w:gridSpan w:val="2"/>
            <w:tcBorders>
              <w:top w:val="single" w:sz="8" w:space="0" w:color="000000"/>
              <w:left w:val="single" w:sz="8" w:space="0" w:color="000000"/>
              <w:bottom w:val="single" w:sz="8" w:space="0" w:color="000000"/>
              <w:right w:val="single" w:sz="8" w:space="0" w:color="000000"/>
            </w:tcBorders>
            <w:shd w:val="clear" w:color="auto" w:fill="auto"/>
          </w:tcPr>
          <w:p w:rsidR="009A36AC" w:rsidRPr="007F3597" w:rsidRDefault="009A36AC" w:rsidP="007F3597">
            <w:pPr>
              <w:pStyle w:val="LO-normal"/>
              <w:widowControl w:val="0"/>
              <w:spacing w:line="360" w:lineRule="auto"/>
              <w:rPr>
                <w:rFonts w:ascii="Times New Roman" w:hAnsi="Times New Roman" w:cs="Times New Roman"/>
                <w:b/>
                <w:bCs/>
                <w:lang w:val="en-GB"/>
              </w:rPr>
            </w:pPr>
            <w:r w:rsidRPr="007F3597">
              <w:rPr>
                <w:rFonts w:ascii="Times New Roman" w:hAnsi="Times New Roman" w:cs="Times New Roman"/>
                <w:b/>
                <w:bCs/>
                <w:lang w:val="en-GB"/>
              </w:rPr>
              <w:t>1 = decidedly do not agree, 5 = decidedly agree</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b/>
                <w:bCs/>
              </w:rPr>
            </w:pPr>
            <w:r w:rsidRPr="007F3597">
              <w:rPr>
                <w:rFonts w:ascii="Times New Roman" w:hAnsi="Times New Roman" w:cs="Times New Roman"/>
                <w:b/>
                <w:bCs/>
              </w:rPr>
              <w:t>1</w:t>
            </w: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b/>
                <w:bCs/>
              </w:rPr>
            </w:pPr>
            <w:r w:rsidRPr="007F3597">
              <w:rPr>
                <w:rFonts w:ascii="Times New Roman" w:hAnsi="Times New Roman" w:cs="Times New Roman"/>
                <w:b/>
                <w:bCs/>
              </w:rPr>
              <w:t>2</w:t>
            </w: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b/>
                <w:bCs/>
              </w:rPr>
            </w:pPr>
            <w:r w:rsidRPr="007F3597">
              <w:rPr>
                <w:rFonts w:ascii="Times New Roman" w:hAnsi="Times New Roman" w:cs="Times New Roman"/>
                <w:b/>
                <w:bCs/>
              </w:rPr>
              <w:t>3</w:t>
            </w: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b/>
                <w:bCs/>
              </w:rPr>
            </w:pPr>
            <w:r w:rsidRPr="007F3597">
              <w:rPr>
                <w:rFonts w:ascii="Times New Roman" w:hAnsi="Times New Roman" w:cs="Times New Roman"/>
                <w:b/>
                <w:bCs/>
              </w:rPr>
              <w:t>4</w:t>
            </w: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b/>
                <w:bCs/>
              </w:rPr>
            </w:pPr>
            <w:r w:rsidRPr="007F3597">
              <w:rPr>
                <w:rFonts w:ascii="Times New Roman" w:hAnsi="Times New Roman" w:cs="Times New Roman"/>
                <w:b/>
                <w:bCs/>
              </w:rPr>
              <w:t>5</w:t>
            </w: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spacing w:line="360" w:lineRule="auto"/>
              <w:jc w:val="center"/>
              <w:rPr>
                <w:rFonts w:ascii="Times New Roman" w:hAnsi="Times New Roman" w:cs="Times New Roman"/>
              </w:rPr>
            </w:pPr>
            <w:r w:rsidRPr="007F3597">
              <w:rPr>
                <w:rFonts w:ascii="Times New Roman" w:hAnsi="Times New Roman" w:cs="Times New Roman"/>
                <w:color w:val="000000"/>
              </w:rPr>
              <w:t>1</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9A36AC" w:rsidRPr="007F3597" w:rsidRDefault="00856620" w:rsidP="007F3597">
            <w:pPr>
              <w:pStyle w:val="LO-normal"/>
              <w:spacing w:line="360" w:lineRule="auto"/>
              <w:rPr>
                <w:rFonts w:ascii="Times New Roman" w:hAnsi="Times New Roman" w:cs="Times New Roman"/>
                <w:color w:val="000000"/>
                <w:lang w:val="en-GB"/>
              </w:rPr>
            </w:pPr>
            <w:r w:rsidRPr="007F3597">
              <w:rPr>
                <w:rFonts w:ascii="Times New Roman" w:hAnsi="Times New Roman" w:cs="Times New Roman"/>
                <w:b/>
                <w:bCs/>
                <w:lang w:val="en-GB"/>
              </w:rPr>
              <w:t xml:space="preserve">CC </w:t>
            </w:r>
            <w:r w:rsidR="009A36AC" w:rsidRPr="007F3597">
              <w:rPr>
                <w:rFonts w:ascii="Times New Roman" w:hAnsi="Times New Roman" w:cs="Times New Roman"/>
                <w:color w:val="000000"/>
                <w:lang w:val="en-GB"/>
              </w:rPr>
              <w:t xml:space="preserve">I can </w:t>
            </w:r>
            <w:r w:rsidR="00556744" w:rsidRPr="007F3597">
              <w:rPr>
                <w:rFonts w:ascii="Times New Roman" w:hAnsi="Times New Roman" w:cs="Times New Roman"/>
                <w:color w:val="000000"/>
                <w:lang w:val="en-GB"/>
              </w:rPr>
              <w:t>have</w:t>
            </w:r>
            <w:r w:rsidR="009A36AC" w:rsidRPr="007F3597">
              <w:rPr>
                <w:rFonts w:ascii="Times New Roman" w:hAnsi="Times New Roman" w:cs="Times New Roman"/>
                <w:color w:val="000000"/>
                <w:lang w:val="en-GB"/>
              </w:rPr>
              <w:t xml:space="preserve"> a conversation in any situation (e.g. in a conflict, or when my interlocutor has a different opinion)</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spacing w:line="360" w:lineRule="auto"/>
              <w:jc w:val="center"/>
              <w:rPr>
                <w:rFonts w:ascii="Times New Roman" w:hAnsi="Times New Roman" w:cs="Times New Roman"/>
              </w:rPr>
            </w:pPr>
            <w:r w:rsidRPr="007F3597">
              <w:rPr>
                <w:rFonts w:ascii="Times New Roman" w:hAnsi="Times New Roman" w:cs="Times New Roman"/>
                <w:color w:val="000000"/>
              </w:rPr>
              <w:t>2</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624AC5" w:rsidRPr="007F3597" w:rsidRDefault="00856620" w:rsidP="007F3597">
            <w:pPr>
              <w:pStyle w:val="LO-normal"/>
              <w:spacing w:line="360" w:lineRule="auto"/>
              <w:rPr>
                <w:rFonts w:ascii="Times New Roman" w:hAnsi="Times New Roman" w:cs="Times New Roman"/>
                <w:lang w:val="en-GB"/>
              </w:rPr>
            </w:pPr>
            <w:r w:rsidRPr="007F3597">
              <w:rPr>
                <w:rFonts w:ascii="Times New Roman" w:hAnsi="Times New Roman" w:cs="Times New Roman"/>
                <w:b/>
                <w:bCs/>
                <w:lang w:val="en-GB"/>
              </w:rPr>
              <w:t xml:space="preserve">CC </w:t>
            </w:r>
            <w:r w:rsidR="00624AC5" w:rsidRPr="007F3597">
              <w:rPr>
                <w:rFonts w:ascii="Times New Roman" w:hAnsi="Times New Roman" w:cs="Times New Roman"/>
                <w:color w:val="000000"/>
                <w:lang w:val="en-GB"/>
              </w:rPr>
              <w:t>I</w:t>
            </w:r>
            <w:r w:rsidR="00F100FE" w:rsidRPr="007F3597">
              <w:rPr>
                <w:rFonts w:ascii="Times New Roman" w:hAnsi="Times New Roman" w:cs="Times New Roman"/>
                <w:color w:val="000000"/>
                <w:lang w:val="en-GB"/>
              </w:rPr>
              <w:t xml:space="preserve"> c</w:t>
            </w:r>
            <w:r w:rsidR="00624AC5" w:rsidRPr="007F3597">
              <w:rPr>
                <w:rFonts w:ascii="Times New Roman" w:hAnsi="Times New Roman" w:cs="Times New Roman"/>
                <w:color w:val="000000"/>
                <w:lang w:val="en-GB"/>
              </w:rPr>
              <w:t xml:space="preserve">onsider that I can </w:t>
            </w:r>
            <w:r w:rsidR="00556744" w:rsidRPr="007F3597">
              <w:rPr>
                <w:rFonts w:ascii="Times New Roman" w:hAnsi="Times New Roman" w:cs="Times New Roman"/>
                <w:lang w:val="en-GB"/>
              </w:rPr>
              <w:t>send clear and understandable messages</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spacing w:line="360" w:lineRule="auto"/>
              <w:jc w:val="center"/>
              <w:rPr>
                <w:rFonts w:ascii="Times New Roman" w:hAnsi="Times New Roman" w:cs="Times New Roman"/>
              </w:rPr>
            </w:pPr>
            <w:r w:rsidRPr="007F3597">
              <w:rPr>
                <w:rFonts w:ascii="Times New Roman" w:hAnsi="Times New Roman" w:cs="Times New Roman"/>
                <w:color w:val="000000"/>
              </w:rPr>
              <w:t>3</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624AC5" w:rsidRPr="007F3597" w:rsidRDefault="006008CC" w:rsidP="007F3597">
            <w:pPr>
              <w:pStyle w:val="LO-normal"/>
              <w:spacing w:line="360" w:lineRule="auto"/>
              <w:rPr>
                <w:rFonts w:ascii="Times New Roman" w:hAnsi="Times New Roman" w:cs="Times New Roman"/>
                <w:lang w:val="en-GB"/>
              </w:rPr>
            </w:pPr>
            <w:r w:rsidRPr="007F3597">
              <w:rPr>
                <w:rFonts w:ascii="Times New Roman" w:hAnsi="Times New Roman" w:cs="Times New Roman"/>
                <w:b/>
                <w:bCs/>
                <w:lang w:val="en-GB"/>
              </w:rPr>
              <w:t xml:space="preserve">SCC </w:t>
            </w:r>
            <w:r w:rsidR="00624AC5" w:rsidRPr="007F3597">
              <w:rPr>
                <w:rFonts w:ascii="Times New Roman" w:hAnsi="Times New Roman" w:cs="Times New Roman"/>
                <w:color w:val="000000"/>
                <w:lang w:val="en-GB"/>
              </w:rPr>
              <w:t xml:space="preserve">When seeking information I try to use various sources </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spacing w:line="360" w:lineRule="auto"/>
              <w:jc w:val="center"/>
              <w:rPr>
                <w:rFonts w:ascii="Times New Roman" w:hAnsi="Times New Roman" w:cs="Times New Roman"/>
              </w:rPr>
            </w:pPr>
            <w:r w:rsidRPr="007F3597">
              <w:rPr>
                <w:rFonts w:ascii="Times New Roman" w:hAnsi="Times New Roman" w:cs="Times New Roman"/>
                <w:color w:val="000000"/>
              </w:rPr>
              <w:t>4</w:t>
            </w:r>
            <w:r w:rsidR="00856620" w:rsidRPr="007F3597">
              <w:rPr>
                <w:rFonts w:ascii="Times New Roman" w:hAnsi="Times New Roman" w:cs="Times New Roman"/>
                <w:color w:val="000000"/>
              </w:rPr>
              <w:t xml:space="preserve"> R</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A732A3" w:rsidRPr="007F3597" w:rsidRDefault="00856620" w:rsidP="007F3597">
            <w:pPr>
              <w:pStyle w:val="LO-normal"/>
              <w:spacing w:line="360" w:lineRule="auto"/>
              <w:rPr>
                <w:rFonts w:ascii="Times New Roman" w:hAnsi="Times New Roman" w:cs="Times New Roman"/>
                <w:lang w:val="en-GB"/>
              </w:rPr>
            </w:pPr>
            <w:r w:rsidRPr="007F3597">
              <w:rPr>
                <w:rFonts w:ascii="Times New Roman" w:hAnsi="Times New Roman" w:cs="Times New Roman"/>
                <w:b/>
                <w:bCs/>
                <w:lang w:val="en-GB"/>
              </w:rPr>
              <w:t>CC</w:t>
            </w:r>
            <w:r w:rsidR="00F81A1A">
              <w:rPr>
                <w:rFonts w:ascii="Times New Roman" w:hAnsi="Times New Roman" w:cs="Times New Roman"/>
                <w:b/>
                <w:bCs/>
                <w:lang w:val="en-GB"/>
              </w:rPr>
              <w:t xml:space="preserve"> </w:t>
            </w:r>
            <w:r w:rsidR="00A732A3" w:rsidRPr="007F3597">
              <w:rPr>
                <w:rFonts w:ascii="Times New Roman" w:hAnsi="Times New Roman" w:cs="Times New Roman"/>
                <w:color w:val="000000"/>
                <w:lang w:val="en-GB"/>
              </w:rPr>
              <w:t xml:space="preserve">Very often I experience a situation when it is difficult to  </w:t>
            </w:r>
            <w:r w:rsidR="00556744" w:rsidRPr="007F3597">
              <w:rPr>
                <w:rFonts w:ascii="Times New Roman" w:hAnsi="Times New Roman" w:cs="Times New Roman"/>
                <w:lang w:val="en-GB"/>
              </w:rPr>
              <w:t>express my thoughts</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spacing w:line="360" w:lineRule="auto"/>
              <w:jc w:val="center"/>
              <w:rPr>
                <w:rFonts w:ascii="Times New Roman" w:hAnsi="Times New Roman" w:cs="Times New Roman"/>
              </w:rPr>
            </w:pPr>
            <w:r w:rsidRPr="007F3597">
              <w:rPr>
                <w:rFonts w:ascii="Times New Roman" w:hAnsi="Times New Roman" w:cs="Times New Roman"/>
                <w:color w:val="000000"/>
              </w:rPr>
              <w:t>5</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A732A3" w:rsidRPr="007F3597" w:rsidRDefault="00856620" w:rsidP="007F3597">
            <w:pPr>
              <w:pStyle w:val="LO-normal"/>
              <w:spacing w:line="360" w:lineRule="auto"/>
              <w:rPr>
                <w:rFonts w:ascii="Times New Roman" w:hAnsi="Times New Roman" w:cs="Times New Roman"/>
                <w:lang w:val="en-GB"/>
              </w:rPr>
            </w:pPr>
            <w:r w:rsidRPr="007F3597">
              <w:rPr>
                <w:rFonts w:ascii="Times New Roman" w:hAnsi="Times New Roman" w:cs="Times New Roman"/>
                <w:b/>
                <w:bCs/>
                <w:lang w:val="en-GB"/>
              </w:rPr>
              <w:t xml:space="preserve">CC </w:t>
            </w:r>
            <w:r w:rsidR="00A732A3" w:rsidRPr="007F3597">
              <w:rPr>
                <w:rFonts w:ascii="Times New Roman" w:hAnsi="Times New Roman" w:cs="Times New Roman"/>
                <w:color w:val="000000"/>
                <w:lang w:val="en-GB"/>
              </w:rPr>
              <w:t>I usually don’t have a problem in understanding my interlocutor</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spacing w:line="360" w:lineRule="auto"/>
              <w:jc w:val="center"/>
              <w:rPr>
                <w:rFonts w:ascii="Times New Roman" w:hAnsi="Times New Roman" w:cs="Times New Roman"/>
              </w:rPr>
            </w:pPr>
            <w:r w:rsidRPr="007F3597">
              <w:rPr>
                <w:rFonts w:ascii="Times New Roman" w:hAnsi="Times New Roman" w:cs="Times New Roman"/>
                <w:color w:val="000000"/>
              </w:rPr>
              <w:t>6</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F15A8F" w:rsidRPr="007F3597" w:rsidRDefault="00856620" w:rsidP="007F3597">
            <w:pPr>
              <w:pStyle w:val="LO-normal"/>
              <w:spacing w:line="360" w:lineRule="auto"/>
              <w:rPr>
                <w:rFonts w:ascii="Times New Roman" w:hAnsi="Times New Roman" w:cs="Times New Roman"/>
                <w:lang w:val="en-GB"/>
              </w:rPr>
            </w:pPr>
            <w:r w:rsidRPr="007F3597">
              <w:rPr>
                <w:rFonts w:ascii="Times New Roman" w:hAnsi="Times New Roman" w:cs="Times New Roman"/>
                <w:b/>
                <w:bCs/>
                <w:lang w:val="en-GB"/>
              </w:rPr>
              <w:t xml:space="preserve">CC </w:t>
            </w:r>
            <w:r w:rsidR="00F15A8F" w:rsidRPr="007F3597">
              <w:rPr>
                <w:rFonts w:ascii="Times New Roman" w:hAnsi="Times New Roman" w:cs="Times New Roman"/>
                <w:color w:val="000000"/>
                <w:lang w:val="en-GB"/>
              </w:rPr>
              <w:t xml:space="preserve">I enjoy discussing with various people </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spacing w:line="360" w:lineRule="auto"/>
              <w:jc w:val="center"/>
              <w:rPr>
                <w:rFonts w:ascii="Times New Roman" w:hAnsi="Times New Roman" w:cs="Times New Roman"/>
              </w:rPr>
            </w:pPr>
            <w:r w:rsidRPr="007F3597">
              <w:rPr>
                <w:rFonts w:ascii="Times New Roman" w:hAnsi="Times New Roman" w:cs="Times New Roman"/>
                <w:color w:val="000000"/>
              </w:rPr>
              <w:t>7</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F15A8F" w:rsidRPr="007F3597" w:rsidRDefault="00856620" w:rsidP="007F3597">
            <w:pPr>
              <w:pStyle w:val="LO-normal"/>
              <w:spacing w:line="360" w:lineRule="auto"/>
              <w:rPr>
                <w:rFonts w:ascii="Times New Roman" w:hAnsi="Times New Roman" w:cs="Times New Roman"/>
                <w:lang w:val="en-GB"/>
              </w:rPr>
            </w:pPr>
            <w:r w:rsidRPr="007F3597">
              <w:rPr>
                <w:rFonts w:ascii="Times New Roman" w:hAnsi="Times New Roman" w:cs="Times New Roman"/>
                <w:b/>
                <w:bCs/>
                <w:lang w:val="en-GB"/>
              </w:rPr>
              <w:t xml:space="preserve">CC </w:t>
            </w:r>
            <w:r w:rsidR="00F15A8F" w:rsidRPr="007F3597">
              <w:rPr>
                <w:rFonts w:ascii="Times New Roman" w:hAnsi="Times New Roman" w:cs="Times New Roman"/>
                <w:color w:val="000000"/>
                <w:lang w:val="en-GB"/>
              </w:rPr>
              <w:t xml:space="preserve">I feel </w:t>
            </w:r>
            <w:r w:rsidR="00556744" w:rsidRPr="007F3597">
              <w:rPr>
                <w:rFonts w:ascii="Times New Roman" w:hAnsi="Times New Roman" w:cs="Times New Roman"/>
                <w:lang w:val="en-GB"/>
              </w:rPr>
              <w:t>at ease</w:t>
            </w:r>
            <w:r w:rsidR="00F15A8F" w:rsidRPr="007F3597">
              <w:rPr>
                <w:rFonts w:ascii="Times New Roman" w:hAnsi="Times New Roman" w:cs="Times New Roman"/>
                <w:color w:val="000000"/>
                <w:lang w:val="en-GB"/>
              </w:rPr>
              <w:t xml:space="preserve"> when conversing with other people </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Mar>
              <w:top w:w="40" w:type="dxa"/>
              <w:left w:w="0" w:type="dxa"/>
              <w:bottom w:w="40" w:type="dxa"/>
              <w:right w:w="0" w:type="dxa"/>
            </w:tcMar>
            <w:vAlign w:val="bottom"/>
          </w:tcPr>
          <w:p w:rsidR="00096355" w:rsidRPr="007F3597" w:rsidRDefault="008700F4" w:rsidP="007F3597">
            <w:pPr>
              <w:pStyle w:val="LO-normal"/>
              <w:spacing w:line="360" w:lineRule="auto"/>
              <w:jc w:val="center"/>
              <w:rPr>
                <w:rFonts w:ascii="Times New Roman" w:hAnsi="Times New Roman" w:cs="Times New Roman"/>
              </w:rPr>
            </w:pPr>
            <w:r w:rsidRPr="007F3597">
              <w:rPr>
                <w:rFonts w:ascii="Times New Roman" w:hAnsi="Times New Roman" w:cs="Times New Roman"/>
                <w:color w:val="000000"/>
              </w:rPr>
              <w:lastRenderedPageBreak/>
              <w:t>8</w:t>
            </w:r>
          </w:p>
        </w:tc>
        <w:tc>
          <w:tcPr>
            <w:tcW w:w="6931" w:type="dxa"/>
            <w:tcBorders>
              <w:top w:val="single" w:sz="8" w:space="0" w:color="000000"/>
              <w:left w:val="single" w:sz="8" w:space="0" w:color="000000"/>
              <w:bottom w:val="single" w:sz="8" w:space="0" w:color="000000"/>
              <w:right w:val="single" w:sz="6" w:space="0" w:color="000000"/>
            </w:tcBorders>
            <w:shd w:val="clear" w:color="auto" w:fill="auto"/>
            <w:tcMar>
              <w:top w:w="40" w:type="dxa"/>
              <w:left w:w="0" w:type="dxa"/>
              <w:bottom w:w="40" w:type="dxa"/>
              <w:right w:w="0" w:type="dxa"/>
            </w:tcMar>
            <w:vAlign w:val="bottom"/>
          </w:tcPr>
          <w:p w:rsidR="00F15A8F" w:rsidRPr="007F3597" w:rsidRDefault="008700F4" w:rsidP="007F3597">
            <w:pPr>
              <w:pStyle w:val="LO-normal"/>
              <w:spacing w:line="360" w:lineRule="auto"/>
              <w:rPr>
                <w:rFonts w:ascii="Times New Roman" w:hAnsi="Times New Roman" w:cs="Times New Roman"/>
                <w:lang w:val="en-GB"/>
              </w:rPr>
            </w:pPr>
            <w:r w:rsidRPr="007F3597">
              <w:rPr>
                <w:rFonts w:ascii="Times New Roman" w:hAnsi="Times New Roman" w:cs="Times New Roman"/>
                <w:color w:val="808080"/>
                <w:lang w:val="en-GB"/>
              </w:rPr>
              <w:t xml:space="preserve"> </w:t>
            </w:r>
            <w:r w:rsidR="00856620" w:rsidRPr="007F3597">
              <w:rPr>
                <w:rFonts w:ascii="Times New Roman" w:hAnsi="Times New Roman" w:cs="Times New Roman"/>
                <w:b/>
                <w:bCs/>
                <w:lang w:val="en-GB"/>
              </w:rPr>
              <w:t xml:space="preserve">CC </w:t>
            </w:r>
            <w:r w:rsidR="00F15A8F" w:rsidRPr="007F3597">
              <w:rPr>
                <w:rFonts w:ascii="Times New Roman" w:hAnsi="Times New Roman" w:cs="Times New Roman"/>
                <w:color w:val="000000"/>
                <w:lang w:val="en-GB"/>
              </w:rPr>
              <w:t xml:space="preserve">I can express my thoughts in an </w:t>
            </w:r>
            <w:r w:rsidR="00556744" w:rsidRPr="007F3597">
              <w:rPr>
                <w:rFonts w:ascii="Times New Roman" w:hAnsi="Times New Roman" w:cs="Times New Roman"/>
                <w:lang w:val="en-GB"/>
              </w:rPr>
              <w:t xml:space="preserve">unconventional </w:t>
            </w:r>
            <w:r w:rsidR="00F15A8F" w:rsidRPr="007F3597">
              <w:rPr>
                <w:rFonts w:ascii="Times New Roman" w:hAnsi="Times New Roman" w:cs="Times New Roman"/>
                <w:color w:val="000000"/>
                <w:lang w:val="en-GB"/>
              </w:rPr>
              <w:t xml:space="preserve"> way</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9</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042DF8" w:rsidRPr="007F3597" w:rsidRDefault="00856620"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MM</w:t>
            </w:r>
            <w:r w:rsidR="00042DF8" w:rsidRPr="007F3597">
              <w:rPr>
                <w:rFonts w:ascii="Times New Roman" w:hAnsi="Times New Roman" w:cs="Times New Roman"/>
                <w:color w:val="000000"/>
                <w:lang w:val="en-GB"/>
              </w:rPr>
              <w:t>I am fluent in speaking and writing more than one foreign language</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10</w:t>
            </w:r>
            <w:r w:rsidR="006008CC" w:rsidRPr="007F3597">
              <w:rPr>
                <w:rFonts w:ascii="Times New Roman" w:hAnsi="Times New Roman" w:cs="Times New Roman"/>
                <w:color w:val="000000"/>
              </w:rPr>
              <w:t>R</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042DF8" w:rsidRPr="007F3597" w:rsidRDefault="006008CC"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OSC </w:t>
            </w:r>
            <w:r w:rsidR="00042DF8" w:rsidRPr="007F3597">
              <w:rPr>
                <w:rFonts w:ascii="Times New Roman" w:hAnsi="Times New Roman" w:cs="Times New Roman"/>
                <w:color w:val="000000"/>
                <w:lang w:val="en-GB"/>
              </w:rPr>
              <w:t xml:space="preserve">I consider that </w:t>
            </w:r>
            <w:r w:rsidR="00693763" w:rsidRPr="007F3597">
              <w:rPr>
                <w:rFonts w:ascii="Times New Roman" w:hAnsi="Times New Roman" w:cs="Times New Roman"/>
                <w:color w:val="000000"/>
                <w:lang w:val="en-GB"/>
              </w:rPr>
              <w:t>I do not need to develop my knowledge of foreign languages</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11</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693763" w:rsidRPr="007F3597" w:rsidRDefault="00856620" w:rsidP="007F3597">
            <w:pPr>
              <w:pStyle w:val="LO-normal"/>
              <w:widowControl w:val="0"/>
              <w:spacing w:line="360" w:lineRule="auto"/>
              <w:rPr>
                <w:rFonts w:ascii="Times New Roman" w:hAnsi="Times New Roman" w:cs="Times New Roman"/>
                <w:color w:val="000000"/>
                <w:lang w:val="en-GB"/>
              </w:rPr>
            </w:pPr>
            <w:r w:rsidRPr="007F3597">
              <w:rPr>
                <w:rFonts w:ascii="Times New Roman" w:hAnsi="Times New Roman" w:cs="Times New Roman"/>
                <w:b/>
                <w:bCs/>
                <w:lang w:val="en-GB"/>
              </w:rPr>
              <w:t xml:space="preserve">MM </w:t>
            </w:r>
            <w:r w:rsidR="00423A23" w:rsidRPr="007F3597">
              <w:rPr>
                <w:rFonts w:ascii="Times New Roman" w:hAnsi="Times New Roman" w:cs="Times New Roman"/>
                <w:lang w:val="en-GB"/>
              </w:rPr>
              <w:t>I seize different opportunities in learning foreign languages</w:t>
            </w:r>
            <w:r w:rsidR="008700F4" w:rsidRPr="007F3597">
              <w:rPr>
                <w:rFonts w:ascii="Times New Roman" w:hAnsi="Times New Roman" w:cs="Times New Roman"/>
                <w:color w:val="000000"/>
                <w:lang w:val="en-GB"/>
              </w:rPr>
              <w:t xml:space="preserve"> </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12</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693763" w:rsidRPr="007F3597" w:rsidRDefault="00856620"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MM </w:t>
            </w:r>
            <w:r w:rsidR="00693763" w:rsidRPr="007F3597">
              <w:rPr>
                <w:rFonts w:ascii="Times New Roman" w:hAnsi="Times New Roman" w:cs="Times New Roman"/>
                <w:color w:val="000000"/>
                <w:lang w:val="en-GB"/>
              </w:rPr>
              <w:t>I like learning new languages</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13</w:t>
            </w:r>
          </w:p>
        </w:tc>
        <w:tc>
          <w:tcPr>
            <w:tcW w:w="6931" w:type="dxa"/>
            <w:tcBorders>
              <w:left w:val="single" w:sz="8" w:space="0" w:color="000000"/>
              <w:bottom w:val="single" w:sz="8" w:space="0" w:color="000000"/>
              <w:right w:val="single" w:sz="8" w:space="0" w:color="000000"/>
            </w:tcBorders>
            <w:shd w:val="clear" w:color="auto" w:fill="auto"/>
          </w:tcPr>
          <w:p w:rsidR="000F7DCA" w:rsidRPr="007F3597" w:rsidRDefault="00856620"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MM </w:t>
            </w:r>
            <w:r w:rsidR="000F7DCA" w:rsidRPr="007F3597">
              <w:rPr>
                <w:rFonts w:ascii="Times New Roman" w:hAnsi="Times New Roman" w:cs="Times New Roman"/>
                <w:color w:val="000000"/>
                <w:lang w:val="en-GB"/>
              </w:rPr>
              <w:t xml:space="preserve">I </w:t>
            </w:r>
            <w:r w:rsidR="00423A23" w:rsidRPr="007F3597">
              <w:rPr>
                <w:rFonts w:ascii="Times New Roman" w:hAnsi="Times New Roman" w:cs="Times New Roman"/>
                <w:color w:val="000000"/>
                <w:lang w:val="en-GB"/>
              </w:rPr>
              <w:t>use</w:t>
            </w:r>
            <w:r w:rsidR="000F7DCA" w:rsidRPr="007F3597">
              <w:rPr>
                <w:rFonts w:ascii="Times New Roman" w:hAnsi="Times New Roman" w:cs="Times New Roman"/>
                <w:color w:val="000000"/>
                <w:lang w:val="en-GB"/>
              </w:rPr>
              <w:t xml:space="preserve"> a foreign language every day (e,g, watching films, reading books)</w:t>
            </w:r>
          </w:p>
        </w:tc>
        <w:tc>
          <w:tcPr>
            <w:tcW w:w="447" w:type="dxa"/>
            <w:tcBorders>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14</w:t>
            </w:r>
            <w:r w:rsidR="006008CC" w:rsidRPr="007F3597">
              <w:rPr>
                <w:rFonts w:ascii="Times New Roman" w:hAnsi="Times New Roman" w:cs="Times New Roman"/>
                <w:color w:val="000000"/>
              </w:rPr>
              <w:t>R</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0F7DCA" w:rsidRPr="007F3597" w:rsidRDefault="006008CC"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OSC </w:t>
            </w:r>
            <w:r w:rsidR="000F7DCA" w:rsidRPr="007F3597">
              <w:rPr>
                <w:rFonts w:ascii="Times New Roman" w:hAnsi="Times New Roman" w:cs="Times New Roman"/>
                <w:color w:val="000000"/>
                <w:lang w:val="en-GB"/>
              </w:rPr>
              <w:t>I consider that maths do not help in uncovering the truth</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15</w:t>
            </w:r>
            <w:r w:rsidR="006008CC" w:rsidRPr="007F3597">
              <w:rPr>
                <w:rFonts w:ascii="Times New Roman" w:hAnsi="Times New Roman" w:cs="Times New Roman"/>
                <w:color w:val="000000"/>
              </w:rPr>
              <w:t>R</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98699E" w:rsidRPr="007F3597" w:rsidRDefault="006008CC"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OSC </w:t>
            </w:r>
            <w:r w:rsidR="0098699E" w:rsidRPr="007F3597">
              <w:rPr>
                <w:rFonts w:ascii="Times New Roman" w:hAnsi="Times New Roman" w:cs="Times New Roman"/>
                <w:color w:val="000000"/>
                <w:lang w:val="en-GB"/>
              </w:rPr>
              <w:t xml:space="preserve">There are justifiable doubts concerning certain theories, e.g. </w:t>
            </w:r>
            <w:r w:rsidR="00102F98" w:rsidRPr="007F3597">
              <w:rPr>
                <w:rFonts w:ascii="Times New Roman" w:hAnsi="Times New Roman" w:cs="Times New Roman"/>
                <w:lang w:val="en-GB"/>
              </w:rPr>
              <w:t>human</w:t>
            </w:r>
            <w:r w:rsidR="0098699E" w:rsidRPr="007F3597">
              <w:rPr>
                <w:rFonts w:ascii="Times New Roman" w:hAnsi="Times New Roman" w:cs="Times New Roman"/>
                <w:color w:val="000000"/>
                <w:lang w:val="en-GB"/>
              </w:rPr>
              <w:t xml:space="preserve"> influences the climate, or the use of vaccination</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16</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98699E" w:rsidRPr="007F3597" w:rsidRDefault="00856620"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EC </w:t>
            </w:r>
            <w:r w:rsidR="0098699E" w:rsidRPr="007F3597">
              <w:rPr>
                <w:rFonts w:ascii="Times New Roman" w:hAnsi="Times New Roman" w:cs="Times New Roman"/>
                <w:color w:val="000000"/>
                <w:lang w:val="en-GB"/>
              </w:rPr>
              <w:t>I consider that effective action requires a clear and unambiguous plan</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17</w:t>
            </w:r>
            <w:r w:rsidR="00856620" w:rsidRPr="007F3597">
              <w:rPr>
                <w:rFonts w:ascii="Times New Roman" w:hAnsi="Times New Roman" w:cs="Times New Roman"/>
                <w:color w:val="000000"/>
              </w:rPr>
              <w:t>R</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E053ED" w:rsidRPr="007F3597" w:rsidRDefault="00856620"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EC </w:t>
            </w:r>
            <w:r w:rsidR="00E053ED" w:rsidRPr="007F3597">
              <w:rPr>
                <w:rFonts w:ascii="Times New Roman" w:hAnsi="Times New Roman" w:cs="Times New Roman"/>
                <w:color w:val="000000"/>
                <w:lang w:val="en-GB"/>
              </w:rPr>
              <w:t xml:space="preserve">I sometimes </w:t>
            </w:r>
            <w:r w:rsidR="00102F98" w:rsidRPr="007F3597">
              <w:rPr>
                <w:rFonts w:ascii="Times New Roman" w:hAnsi="Times New Roman" w:cs="Times New Roman"/>
                <w:color w:val="000000"/>
                <w:lang w:val="en-GB"/>
              </w:rPr>
              <w:t>act</w:t>
            </w:r>
            <w:r w:rsidR="00E053ED" w:rsidRPr="007F3597">
              <w:rPr>
                <w:rFonts w:ascii="Times New Roman" w:hAnsi="Times New Roman" w:cs="Times New Roman"/>
                <w:color w:val="000000"/>
                <w:lang w:val="en-GB"/>
              </w:rPr>
              <w:t xml:space="preserve"> illogically  </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18</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E053ED" w:rsidRPr="007F3597" w:rsidRDefault="006008CC"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SCC </w:t>
            </w:r>
            <w:r w:rsidR="00E053ED" w:rsidRPr="007F3597">
              <w:rPr>
                <w:rFonts w:ascii="Times New Roman" w:hAnsi="Times New Roman" w:cs="Times New Roman"/>
                <w:color w:val="000000"/>
                <w:lang w:val="en-GB"/>
              </w:rPr>
              <w:t xml:space="preserve">I often use various sources </w:t>
            </w:r>
            <w:r w:rsidR="00102F98" w:rsidRPr="007F3597">
              <w:rPr>
                <w:rFonts w:ascii="Times New Roman" w:hAnsi="Times New Roman" w:cs="Times New Roman"/>
                <w:lang w:val="en-GB"/>
              </w:rPr>
              <w:t>when planning</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19</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E053ED" w:rsidRPr="007F3597" w:rsidRDefault="00856620"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EC </w:t>
            </w:r>
            <w:r w:rsidR="00E053ED" w:rsidRPr="007F3597">
              <w:rPr>
                <w:rFonts w:ascii="Times New Roman" w:hAnsi="Times New Roman" w:cs="Times New Roman"/>
                <w:color w:val="000000"/>
                <w:lang w:val="en-GB"/>
              </w:rPr>
              <w:t xml:space="preserve">I generally </w:t>
            </w:r>
            <w:r w:rsidR="00C30783" w:rsidRPr="007F3597">
              <w:rPr>
                <w:rFonts w:ascii="Times New Roman" w:hAnsi="Times New Roman" w:cs="Times New Roman"/>
                <w:color w:val="000000"/>
                <w:lang w:val="en-GB"/>
              </w:rPr>
              <w:t xml:space="preserve">follow a pre-determined plan </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20</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C30783" w:rsidRPr="007F3597" w:rsidRDefault="00856620"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DC </w:t>
            </w:r>
            <w:r w:rsidR="00C30783" w:rsidRPr="007F3597">
              <w:rPr>
                <w:rFonts w:ascii="Times New Roman" w:hAnsi="Times New Roman" w:cs="Times New Roman"/>
                <w:color w:val="000000"/>
                <w:lang w:val="en-GB"/>
              </w:rPr>
              <w:t>I know how to use the new technologies for more effective communication</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21</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C30783" w:rsidRPr="007F3597" w:rsidRDefault="00856620"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DC </w:t>
            </w:r>
            <w:r w:rsidR="00C30783" w:rsidRPr="007F3597">
              <w:rPr>
                <w:rFonts w:ascii="Times New Roman" w:hAnsi="Times New Roman" w:cs="Times New Roman"/>
                <w:color w:val="000000"/>
                <w:lang w:val="en-GB"/>
              </w:rPr>
              <w:t xml:space="preserve">I use various </w:t>
            </w:r>
            <w:r w:rsidR="00102F98" w:rsidRPr="007F3597">
              <w:rPr>
                <w:rFonts w:ascii="Times New Roman" w:hAnsi="Times New Roman" w:cs="Times New Roman"/>
                <w:lang w:val="en-GB"/>
              </w:rPr>
              <w:t>technological</w:t>
            </w:r>
            <w:r w:rsidR="00C30783" w:rsidRPr="007F3597">
              <w:rPr>
                <w:rFonts w:ascii="Times New Roman" w:hAnsi="Times New Roman" w:cs="Times New Roman"/>
                <w:color w:val="000000"/>
                <w:lang w:val="en-GB"/>
              </w:rPr>
              <w:t xml:space="preserve"> innovations</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22</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C30783" w:rsidRPr="007F3597" w:rsidRDefault="00856620"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DC </w:t>
            </w:r>
            <w:r w:rsidR="00C30783" w:rsidRPr="007F3597">
              <w:rPr>
                <w:rFonts w:ascii="Times New Roman" w:hAnsi="Times New Roman" w:cs="Times New Roman"/>
                <w:color w:val="000000"/>
                <w:lang w:val="en-GB"/>
              </w:rPr>
              <w:t>I feel that I am competent enough in information technology</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23</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C30783" w:rsidRPr="007F3597" w:rsidRDefault="00856620"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DC </w:t>
            </w:r>
            <w:r w:rsidR="00C30783" w:rsidRPr="007F3597">
              <w:rPr>
                <w:rFonts w:ascii="Times New Roman" w:hAnsi="Times New Roman" w:cs="Times New Roman"/>
                <w:color w:val="000000"/>
                <w:lang w:val="en-GB"/>
              </w:rPr>
              <w:t>I can easily use the most common devices (PC, smartphone, laptop, tablet, etc.)</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24</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C30783" w:rsidRPr="007F3597" w:rsidRDefault="00856620"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CC </w:t>
            </w:r>
            <w:r w:rsidR="00C30783" w:rsidRPr="007F3597">
              <w:rPr>
                <w:rFonts w:ascii="Times New Roman" w:hAnsi="Times New Roman" w:cs="Times New Roman"/>
                <w:color w:val="000000"/>
                <w:lang w:val="en-GB"/>
              </w:rPr>
              <w:t>I can work in a group</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25</w:t>
            </w:r>
            <w:r w:rsidR="00856620" w:rsidRPr="007F3597">
              <w:rPr>
                <w:rFonts w:ascii="Times New Roman" w:hAnsi="Times New Roman" w:cs="Times New Roman"/>
                <w:color w:val="000000"/>
              </w:rPr>
              <w:t>R</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C30783" w:rsidRPr="007F3597" w:rsidRDefault="00856620"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CC</w:t>
            </w:r>
            <w:r w:rsidR="00102F98" w:rsidRPr="007F3597">
              <w:rPr>
                <w:rFonts w:ascii="Times New Roman" w:hAnsi="Times New Roman" w:cs="Times New Roman"/>
                <w:lang w:val="en-GB"/>
              </w:rPr>
              <w:t>I think that it is difficult for me to form relationships with other people</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26</w:t>
            </w:r>
            <w:r w:rsidR="00856620" w:rsidRPr="007F3597">
              <w:rPr>
                <w:rFonts w:ascii="Times New Roman" w:hAnsi="Times New Roman" w:cs="Times New Roman"/>
                <w:color w:val="000000"/>
              </w:rPr>
              <w:t>R</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695596" w:rsidRPr="007F3597" w:rsidRDefault="00856620"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EC </w:t>
            </w:r>
            <w:r w:rsidR="00695596" w:rsidRPr="007F3597">
              <w:rPr>
                <w:rFonts w:ascii="Times New Roman" w:hAnsi="Times New Roman" w:cs="Times New Roman"/>
                <w:color w:val="000000"/>
                <w:lang w:val="en-GB"/>
              </w:rPr>
              <w:t>I am sometimes difficult in relationships with other people</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lastRenderedPageBreak/>
              <w:t>27</w:t>
            </w:r>
            <w:r w:rsidR="006008CC" w:rsidRPr="007F3597">
              <w:rPr>
                <w:rFonts w:ascii="Times New Roman" w:hAnsi="Times New Roman" w:cs="Times New Roman"/>
                <w:color w:val="000000"/>
              </w:rPr>
              <w:t>R</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695596" w:rsidRPr="007F3597" w:rsidRDefault="006008CC"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OSC </w:t>
            </w:r>
            <w:r w:rsidR="00695596" w:rsidRPr="007F3597">
              <w:rPr>
                <w:rFonts w:ascii="Times New Roman" w:hAnsi="Times New Roman" w:cs="Times New Roman"/>
                <w:color w:val="000000"/>
                <w:lang w:val="en-GB"/>
              </w:rPr>
              <w:t xml:space="preserve">It is impossible to reconcile EU integration policy with cultural </w:t>
            </w:r>
            <w:r w:rsidR="00102F98" w:rsidRPr="007F3597">
              <w:rPr>
                <w:rFonts w:ascii="Times New Roman" w:hAnsi="Times New Roman" w:cs="Times New Roman"/>
                <w:lang w:val="en-GB"/>
              </w:rPr>
              <w:t>distinctiveness</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28</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695596" w:rsidRPr="007F3597" w:rsidRDefault="006008CC"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SCC </w:t>
            </w:r>
            <w:r w:rsidR="00102F98" w:rsidRPr="007F3597">
              <w:rPr>
                <w:rFonts w:ascii="Times New Roman" w:hAnsi="Times New Roman" w:cs="Times New Roman"/>
                <w:lang w:val="en-GB"/>
              </w:rPr>
              <w:t>I engage</w:t>
            </w:r>
            <w:r w:rsidR="00695596" w:rsidRPr="007F3597">
              <w:rPr>
                <w:rFonts w:ascii="Times New Roman" w:hAnsi="Times New Roman" w:cs="Times New Roman"/>
                <w:color w:val="000000"/>
                <w:lang w:val="en-GB"/>
              </w:rPr>
              <w:t xml:space="preserve"> in social issues which are important to me</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29</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314B50" w:rsidRPr="007F3597" w:rsidRDefault="006008CC"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SCC </w:t>
            </w:r>
            <w:r w:rsidR="00314B50" w:rsidRPr="007F3597">
              <w:rPr>
                <w:rFonts w:ascii="Times New Roman" w:hAnsi="Times New Roman" w:cs="Times New Roman"/>
                <w:color w:val="000000"/>
                <w:lang w:val="en-GB"/>
              </w:rPr>
              <w:t>I feel that I have an effect on my surroundings</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30</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314B50" w:rsidRPr="007F3597" w:rsidRDefault="00856620"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CC </w:t>
            </w:r>
            <w:r w:rsidR="00314B50" w:rsidRPr="007F3597">
              <w:rPr>
                <w:rFonts w:ascii="Times New Roman" w:hAnsi="Times New Roman" w:cs="Times New Roman"/>
                <w:color w:val="000000"/>
                <w:lang w:val="en-GB"/>
              </w:rPr>
              <w:t xml:space="preserve">I can motivate others </w:t>
            </w:r>
            <w:r w:rsidR="00102F98" w:rsidRPr="007F3597">
              <w:rPr>
                <w:rFonts w:ascii="Times New Roman" w:hAnsi="Times New Roman" w:cs="Times New Roman"/>
                <w:lang w:val="en-GB"/>
              </w:rPr>
              <w:t>to realize</w:t>
            </w:r>
            <w:r w:rsidR="00314B50" w:rsidRPr="007F3597">
              <w:rPr>
                <w:rFonts w:ascii="Times New Roman" w:hAnsi="Times New Roman" w:cs="Times New Roman"/>
                <w:color w:val="000000"/>
                <w:lang w:val="en-GB"/>
              </w:rPr>
              <w:t xml:space="preserve"> common aims</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jc w:val="center"/>
              <w:rPr>
                <w:rFonts w:ascii="Times New Roman" w:hAnsi="Times New Roman" w:cs="Times New Roman"/>
                <w:b/>
                <w:bCs/>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jc w:val="center"/>
              <w:rPr>
                <w:rFonts w:ascii="Times New Roman" w:hAnsi="Times New Roman" w:cs="Times New Roman"/>
                <w:b/>
                <w:bCs/>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jc w:val="center"/>
              <w:rPr>
                <w:rFonts w:ascii="Times New Roman" w:hAnsi="Times New Roman" w:cs="Times New Roman"/>
                <w:b/>
                <w:bCs/>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jc w:val="center"/>
              <w:rPr>
                <w:rFonts w:ascii="Times New Roman" w:hAnsi="Times New Roman" w:cs="Times New Roman"/>
                <w:b/>
                <w:bCs/>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jc w:val="center"/>
              <w:rPr>
                <w:rFonts w:ascii="Times New Roman" w:hAnsi="Times New Roman" w:cs="Times New Roman"/>
                <w:b/>
                <w:bCs/>
                <w:color w:val="000000"/>
                <w:lang w:val="en-GB"/>
              </w:rPr>
            </w:pPr>
          </w:p>
        </w:tc>
      </w:tr>
      <w:tr w:rsidR="00096355" w:rsidRPr="007F3597" w:rsidTr="007F3597">
        <w:tc>
          <w:tcPr>
            <w:tcW w:w="568" w:type="dxa"/>
            <w:tcBorders>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31</w:t>
            </w:r>
          </w:p>
        </w:tc>
        <w:tc>
          <w:tcPr>
            <w:tcW w:w="6931" w:type="dxa"/>
            <w:tcBorders>
              <w:left w:val="single" w:sz="8" w:space="0" w:color="000000"/>
              <w:bottom w:val="single" w:sz="8" w:space="0" w:color="000000"/>
              <w:right w:val="single" w:sz="8" w:space="0" w:color="000000"/>
            </w:tcBorders>
            <w:shd w:val="clear" w:color="auto" w:fill="auto"/>
          </w:tcPr>
          <w:p w:rsidR="00314B50" w:rsidRPr="007F3597" w:rsidRDefault="00856620"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CC</w:t>
            </w:r>
            <w:r w:rsidR="00314B50" w:rsidRPr="007F3597">
              <w:rPr>
                <w:rFonts w:ascii="Times New Roman" w:hAnsi="Times New Roman" w:cs="Times New Roman"/>
                <w:color w:val="000000"/>
                <w:lang w:val="en-GB"/>
              </w:rPr>
              <w:t>I am effective in negotiations</w:t>
            </w:r>
          </w:p>
        </w:tc>
        <w:tc>
          <w:tcPr>
            <w:tcW w:w="447" w:type="dxa"/>
            <w:tcBorders>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32</w:t>
            </w:r>
            <w:r w:rsidR="006008CC" w:rsidRPr="007F3597">
              <w:rPr>
                <w:rFonts w:ascii="Times New Roman" w:hAnsi="Times New Roman" w:cs="Times New Roman"/>
                <w:color w:val="000000"/>
              </w:rPr>
              <w:t>R</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314B50" w:rsidRPr="007F3597" w:rsidRDefault="006008CC"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OSC </w:t>
            </w:r>
            <w:r w:rsidR="00314B50" w:rsidRPr="007F3597">
              <w:rPr>
                <w:rFonts w:ascii="Times New Roman" w:hAnsi="Times New Roman" w:cs="Times New Roman"/>
                <w:color w:val="000000"/>
                <w:lang w:val="en-GB"/>
              </w:rPr>
              <w:t xml:space="preserve">The world does not offer  many possibilities to realise my ideas </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33</w:t>
            </w:r>
            <w:r w:rsidR="006008CC" w:rsidRPr="007F3597">
              <w:rPr>
                <w:rFonts w:ascii="Times New Roman" w:hAnsi="Times New Roman" w:cs="Times New Roman"/>
                <w:color w:val="000000"/>
              </w:rPr>
              <w:t>R</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314B50" w:rsidRPr="007F3597" w:rsidRDefault="006008CC"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EC </w:t>
            </w:r>
            <w:r w:rsidR="00314B50" w:rsidRPr="007F3597">
              <w:rPr>
                <w:rFonts w:ascii="Times New Roman" w:hAnsi="Times New Roman" w:cs="Times New Roman"/>
                <w:color w:val="000000"/>
                <w:lang w:val="en-GB"/>
              </w:rPr>
              <w:t>I don’t like the planning stage</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34</w:t>
            </w:r>
            <w:r w:rsidR="006008CC" w:rsidRPr="007F3597">
              <w:rPr>
                <w:rFonts w:ascii="Times New Roman" w:hAnsi="Times New Roman" w:cs="Times New Roman"/>
                <w:color w:val="000000"/>
              </w:rPr>
              <w:t>R</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314B50" w:rsidRPr="007F3597" w:rsidRDefault="006008CC"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EC </w:t>
            </w:r>
            <w:r w:rsidR="00314B50" w:rsidRPr="007F3597">
              <w:rPr>
                <w:rFonts w:ascii="Times New Roman" w:hAnsi="Times New Roman" w:cs="Times New Roman"/>
                <w:color w:val="000000"/>
                <w:lang w:val="en-GB"/>
              </w:rPr>
              <w:t xml:space="preserve">I consider that controlling and monitoring work </w:t>
            </w:r>
            <w:r w:rsidR="00102F98" w:rsidRPr="007F3597">
              <w:rPr>
                <w:rFonts w:ascii="Times New Roman" w:hAnsi="Times New Roman" w:cs="Times New Roman"/>
                <w:color w:val="000000"/>
                <w:lang w:val="en-GB"/>
              </w:rPr>
              <w:t>are</w:t>
            </w:r>
            <w:r w:rsidR="00314B50" w:rsidRPr="007F3597">
              <w:rPr>
                <w:rFonts w:ascii="Times New Roman" w:hAnsi="Times New Roman" w:cs="Times New Roman"/>
                <w:color w:val="000000"/>
                <w:lang w:val="en-GB"/>
              </w:rPr>
              <w:t xml:space="preserve"> generally pointless</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35</w:t>
            </w:r>
            <w:r w:rsidR="006008CC" w:rsidRPr="007F3597">
              <w:rPr>
                <w:rFonts w:ascii="Times New Roman" w:hAnsi="Times New Roman" w:cs="Times New Roman"/>
                <w:color w:val="000000"/>
              </w:rPr>
              <w:t>R</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314B50" w:rsidRPr="007F3597" w:rsidRDefault="006008CC"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EC </w:t>
            </w:r>
            <w:r w:rsidR="00314B50" w:rsidRPr="007F3597">
              <w:rPr>
                <w:rFonts w:ascii="Times New Roman" w:hAnsi="Times New Roman" w:cs="Times New Roman"/>
                <w:color w:val="000000"/>
                <w:lang w:val="en-GB"/>
              </w:rPr>
              <w:t>I sometimes have a feeling of my own mismanagement when carrying out a task</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36</w:t>
            </w:r>
            <w:r w:rsidR="00856620" w:rsidRPr="007F3597">
              <w:rPr>
                <w:rFonts w:ascii="Times New Roman" w:hAnsi="Times New Roman" w:cs="Times New Roman"/>
                <w:color w:val="000000"/>
              </w:rPr>
              <w:t>R</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5C2150" w:rsidRPr="007F3597" w:rsidRDefault="00856620"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CC </w:t>
            </w:r>
            <w:r w:rsidR="005C2150" w:rsidRPr="007F3597">
              <w:rPr>
                <w:rFonts w:ascii="Times New Roman" w:hAnsi="Times New Roman" w:cs="Times New Roman"/>
                <w:color w:val="000000"/>
                <w:lang w:val="en-GB"/>
              </w:rPr>
              <w:t xml:space="preserve">I rarely </w:t>
            </w:r>
            <w:r w:rsidR="00994816" w:rsidRPr="007F3597">
              <w:rPr>
                <w:rFonts w:ascii="Times New Roman" w:hAnsi="Times New Roman" w:cs="Times New Roman"/>
                <w:color w:val="000000"/>
                <w:lang w:val="en-GB"/>
              </w:rPr>
              <w:t>give feedback</w:t>
            </w:r>
            <w:r w:rsidR="005C2150" w:rsidRPr="007F3597">
              <w:rPr>
                <w:rFonts w:ascii="Times New Roman" w:hAnsi="Times New Roman" w:cs="Times New Roman"/>
                <w:color w:val="000000"/>
                <w:lang w:val="en-GB"/>
              </w:rPr>
              <w:t xml:space="preserve"> </w:t>
            </w:r>
            <w:r w:rsidR="00994816" w:rsidRPr="007F3597">
              <w:rPr>
                <w:rFonts w:ascii="Times New Roman" w:hAnsi="Times New Roman" w:cs="Times New Roman"/>
                <w:color w:val="000000"/>
                <w:lang w:val="en-GB"/>
              </w:rPr>
              <w:t xml:space="preserve">to </w:t>
            </w:r>
            <w:r w:rsidR="005C2150" w:rsidRPr="007F3597">
              <w:rPr>
                <w:rFonts w:ascii="Times New Roman" w:hAnsi="Times New Roman" w:cs="Times New Roman"/>
                <w:color w:val="000000"/>
                <w:lang w:val="en-GB"/>
              </w:rPr>
              <w:t>my co-workers</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37</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5C2150" w:rsidRPr="007F3597" w:rsidRDefault="00856620"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MM </w:t>
            </w:r>
            <w:r w:rsidR="005C2150" w:rsidRPr="007F3597">
              <w:rPr>
                <w:rFonts w:ascii="Times New Roman" w:hAnsi="Times New Roman" w:cs="Times New Roman"/>
                <w:color w:val="000000"/>
                <w:lang w:val="en-GB"/>
              </w:rPr>
              <w:t>I am interested in various cultures</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38</w:t>
            </w:r>
            <w:r w:rsidR="006008CC" w:rsidRPr="007F3597">
              <w:rPr>
                <w:rFonts w:ascii="Times New Roman" w:hAnsi="Times New Roman" w:cs="Times New Roman"/>
                <w:color w:val="000000"/>
              </w:rPr>
              <w:t>R</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5C2150" w:rsidRPr="007F3597" w:rsidRDefault="006008CC"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OSC </w:t>
            </w:r>
            <w:r w:rsidR="005C2150" w:rsidRPr="007F3597">
              <w:rPr>
                <w:rFonts w:ascii="Times New Roman" w:hAnsi="Times New Roman" w:cs="Times New Roman"/>
                <w:color w:val="000000"/>
                <w:lang w:val="en-GB"/>
              </w:rPr>
              <w:t>I would not be able to express myself in any form of art</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r w:rsidR="00096355" w:rsidRPr="007F3597" w:rsidTr="007F3597">
        <w:tc>
          <w:tcPr>
            <w:tcW w:w="568" w:type="dxa"/>
            <w:tcBorders>
              <w:top w:val="single" w:sz="8" w:space="0" w:color="000000"/>
              <w:left w:val="single" w:sz="8" w:space="0" w:color="000000"/>
              <w:bottom w:val="single" w:sz="8" w:space="0" w:color="000000"/>
            </w:tcBorders>
            <w:shd w:val="clear" w:color="auto" w:fill="auto"/>
          </w:tcPr>
          <w:p w:rsidR="00096355" w:rsidRPr="007F3597" w:rsidRDefault="008700F4" w:rsidP="007F3597">
            <w:pPr>
              <w:pStyle w:val="LO-normal"/>
              <w:widowControl w:val="0"/>
              <w:spacing w:line="360" w:lineRule="auto"/>
              <w:jc w:val="center"/>
              <w:rPr>
                <w:rFonts w:ascii="Times New Roman" w:hAnsi="Times New Roman" w:cs="Times New Roman"/>
              </w:rPr>
            </w:pPr>
            <w:r w:rsidRPr="007F3597">
              <w:rPr>
                <w:rFonts w:ascii="Times New Roman" w:hAnsi="Times New Roman" w:cs="Times New Roman"/>
                <w:color w:val="000000"/>
              </w:rPr>
              <w:t>39</w:t>
            </w:r>
            <w:r w:rsidR="006008CC" w:rsidRPr="007F3597">
              <w:rPr>
                <w:rFonts w:ascii="Times New Roman" w:hAnsi="Times New Roman" w:cs="Times New Roman"/>
                <w:color w:val="000000"/>
              </w:rPr>
              <w:t>R</w:t>
            </w:r>
          </w:p>
        </w:tc>
        <w:tc>
          <w:tcPr>
            <w:tcW w:w="6931" w:type="dxa"/>
            <w:tcBorders>
              <w:top w:val="single" w:sz="8" w:space="0" w:color="000000"/>
              <w:left w:val="single" w:sz="8" w:space="0" w:color="000000"/>
              <w:bottom w:val="single" w:sz="8" w:space="0" w:color="000000"/>
              <w:right w:val="single" w:sz="8" w:space="0" w:color="000000"/>
            </w:tcBorders>
            <w:shd w:val="clear" w:color="auto" w:fill="auto"/>
          </w:tcPr>
          <w:p w:rsidR="005C2150" w:rsidRPr="007F3597" w:rsidRDefault="006008CC" w:rsidP="007F3597">
            <w:pPr>
              <w:pStyle w:val="LO-normal"/>
              <w:widowControl w:val="0"/>
              <w:spacing w:line="360" w:lineRule="auto"/>
              <w:rPr>
                <w:rFonts w:ascii="Times New Roman" w:hAnsi="Times New Roman" w:cs="Times New Roman"/>
                <w:lang w:val="en-GB"/>
              </w:rPr>
            </w:pPr>
            <w:r w:rsidRPr="007F3597">
              <w:rPr>
                <w:rFonts w:ascii="Times New Roman" w:hAnsi="Times New Roman" w:cs="Times New Roman"/>
                <w:b/>
                <w:bCs/>
                <w:lang w:val="en-GB"/>
              </w:rPr>
              <w:t xml:space="preserve">OSC </w:t>
            </w:r>
            <w:r w:rsidR="005C2150" w:rsidRPr="007F3597">
              <w:rPr>
                <w:rFonts w:ascii="Times New Roman" w:hAnsi="Times New Roman" w:cs="Times New Roman"/>
                <w:color w:val="000000"/>
                <w:lang w:val="en-GB"/>
              </w:rPr>
              <w:t xml:space="preserve">For me, contemporary </w:t>
            </w:r>
            <w:r w:rsidR="00994816" w:rsidRPr="007F3597">
              <w:rPr>
                <w:rFonts w:ascii="Times New Roman" w:hAnsi="Times New Roman" w:cs="Times New Roman"/>
                <w:color w:val="000000"/>
                <w:lang w:val="en-GB"/>
              </w:rPr>
              <w:t>culture</w:t>
            </w:r>
            <w:r w:rsidR="005C2150" w:rsidRPr="007F3597">
              <w:rPr>
                <w:rFonts w:ascii="Times New Roman" w:hAnsi="Times New Roman" w:cs="Times New Roman"/>
                <w:color w:val="000000"/>
                <w:lang w:val="en-GB"/>
              </w:rPr>
              <w:t xml:space="preserve"> is worthless</w:t>
            </w:r>
          </w:p>
        </w:tc>
        <w:tc>
          <w:tcPr>
            <w:tcW w:w="447"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c>
          <w:tcPr>
            <w:tcW w:w="443" w:type="dxa"/>
            <w:tcBorders>
              <w:top w:val="single" w:sz="8" w:space="0" w:color="000000"/>
              <w:left w:val="single" w:sz="8" w:space="0" w:color="000000"/>
              <w:bottom w:val="single" w:sz="8" w:space="0" w:color="000000"/>
              <w:right w:val="single" w:sz="8" w:space="0" w:color="000000"/>
            </w:tcBorders>
            <w:shd w:val="clear" w:color="auto" w:fill="auto"/>
          </w:tcPr>
          <w:p w:rsidR="00096355" w:rsidRPr="007F3597" w:rsidRDefault="00096355" w:rsidP="007F3597">
            <w:pPr>
              <w:pStyle w:val="LO-normal"/>
              <w:widowControl w:val="0"/>
              <w:spacing w:line="360" w:lineRule="auto"/>
              <w:rPr>
                <w:rFonts w:ascii="Times New Roman" w:hAnsi="Times New Roman" w:cs="Times New Roman"/>
                <w:color w:val="000000"/>
                <w:lang w:val="en-GB"/>
              </w:rPr>
            </w:pPr>
          </w:p>
        </w:tc>
      </w:tr>
    </w:tbl>
    <w:p w:rsidR="00096355" w:rsidRPr="007F3597" w:rsidRDefault="00096355" w:rsidP="007F3597">
      <w:pPr>
        <w:spacing w:line="360" w:lineRule="auto"/>
        <w:jc w:val="center"/>
        <w:rPr>
          <w:rFonts w:ascii="Times New Roman" w:hAnsi="Times New Roman" w:cs="Times New Roman"/>
          <w:b/>
          <w:bCs/>
          <w:lang w:val="en-GB"/>
        </w:rPr>
      </w:pPr>
    </w:p>
    <w:p w:rsidR="005C2150" w:rsidRPr="007F3597" w:rsidRDefault="005C2150" w:rsidP="007F3597">
      <w:pPr>
        <w:spacing w:line="360" w:lineRule="auto"/>
        <w:rPr>
          <w:rFonts w:ascii="Times New Roman" w:hAnsi="Times New Roman" w:cs="Times New Roman"/>
          <w:lang w:val="en-GB"/>
        </w:rPr>
      </w:pPr>
    </w:p>
    <w:p w:rsidR="00856620" w:rsidRPr="007F3597" w:rsidRDefault="00856620" w:rsidP="007F3597">
      <w:pPr>
        <w:pStyle w:val="LO-normal"/>
        <w:spacing w:line="360" w:lineRule="auto"/>
        <w:rPr>
          <w:rFonts w:ascii="Times New Roman" w:hAnsi="Times New Roman" w:cs="Times New Roman"/>
          <w:bCs/>
          <w:lang w:val="en-GB"/>
        </w:rPr>
      </w:pPr>
      <w:r w:rsidRPr="007F3597">
        <w:rPr>
          <w:rFonts w:ascii="Times New Roman" w:hAnsi="Times New Roman" w:cs="Times New Roman"/>
          <w:b/>
          <w:bCs/>
          <w:lang w:val="en-GB"/>
        </w:rPr>
        <w:t xml:space="preserve">CC – </w:t>
      </w:r>
      <w:r w:rsidRPr="007F3597">
        <w:rPr>
          <w:rFonts w:ascii="Times New Roman" w:hAnsi="Times New Roman" w:cs="Times New Roman"/>
          <w:bCs/>
          <w:lang w:val="en-GB"/>
        </w:rPr>
        <w:t>Communication competences (max. 60 pts.): 1, 2, 4R, 5, 6, 7, 8, 24, 25R, 30, 31, 36R</w:t>
      </w:r>
    </w:p>
    <w:p w:rsidR="00856620" w:rsidRPr="007F3597" w:rsidRDefault="00856620" w:rsidP="007F3597">
      <w:pPr>
        <w:pStyle w:val="LO-normal"/>
        <w:spacing w:line="360" w:lineRule="auto"/>
        <w:rPr>
          <w:rFonts w:ascii="Times New Roman" w:hAnsi="Times New Roman" w:cs="Times New Roman"/>
          <w:b/>
          <w:bCs/>
          <w:lang w:val="en-GB"/>
        </w:rPr>
      </w:pPr>
      <w:r w:rsidRPr="007F3597">
        <w:rPr>
          <w:rFonts w:ascii="Times New Roman" w:hAnsi="Times New Roman" w:cs="Times New Roman"/>
          <w:b/>
          <w:bCs/>
          <w:lang w:val="en-GB"/>
        </w:rPr>
        <w:t xml:space="preserve">MM – </w:t>
      </w:r>
      <w:r w:rsidRPr="007F3597">
        <w:rPr>
          <w:rFonts w:ascii="Times New Roman" w:hAnsi="Times New Roman" w:cs="Times New Roman"/>
          <w:lang w:val="en-GB"/>
        </w:rPr>
        <w:t xml:space="preserve">Multilingualism and  multiculturalism (max. 25 pts.): 9,11,12, 13, 37,  </w:t>
      </w:r>
    </w:p>
    <w:p w:rsidR="00856620" w:rsidRPr="007F3597" w:rsidRDefault="00856620" w:rsidP="007F3597">
      <w:pPr>
        <w:pStyle w:val="LO-normal"/>
        <w:spacing w:line="360" w:lineRule="auto"/>
        <w:rPr>
          <w:rFonts w:ascii="Times New Roman" w:hAnsi="Times New Roman" w:cs="Times New Roman"/>
          <w:b/>
          <w:bCs/>
          <w:lang w:val="es-ES_tradnl"/>
        </w:rPr>
      </w:pPr>
      <w:r w:rsidRPr="007F3597">
        <w:rPr>
          <w:rFonts w:ascii="Times New Roman" w:hAnsi="Times New Roman" w:cs="Times New Roman"/>
          <w:b/>
          <w:bCs/>
          <w:lang w:val="es-ES_tradnl"/>
        </w:rPr>
        <w:t>DC</w:t>
      </w:r>
      <w:r w:rsidRPr="007F3597">
        <w:rPr>
          <w:rFonts w:ascii="Times New Roman" w:hAnsi="Times New Roman" w:cs="Times New Roman"/>
          <w:lang w:val="es-ES_tradnl"/>
        </w:rPr>
        <w:t xml:space="preserve"> – Digital competences (max. 20 pts.):  20, 21, 22, 23</w:t>
      </w:r>
    </w:p>
    <w:p w:rsidR="00856620" w:rsidRPr="007F3597" w:rsidRDefault="00856620" w:rsidP="007F3597">
      <w:pPr>
        <w:pStyle w:val="LO-normal"/>
        <w:spacing w:line="360" w:lineRule="auto"/>
        <w:rPr>
          <w:rFonts w:ascii="Times New Roman" w:hAnsi="Times New Roman" w:cs="Times New Roman"/>
          <w:b/>
          <w:bCs/>
          <w:lang w:val="en-GB"/>
        </w:rPr>
      </w:pPr>
      <w:r w:rsidRPr="007F3597">
        <w:rPr>
          <w:rFonts w:ascii="Times New Roman" w:hAnsi="Times New Roman" w:cs="Times New Roman"/>
          <w:b/>
          <w:bCs/>
          <w:lang w:val="en-GB"/>
        </w:rPr>
        <w:t>EC</w:t>
      </w:r>
      <w:r w:rsidRPr="007F3597">
        <w:rPr>
          <w:rFonts w:ascii="Times New Roman" w:hAnsi="Times New Roman" w:cs="Times New Roman"/>
          <w:lang w:val="en-GB"/>
        </w:rPr>
        <w:t xml:space="preserve"> – Entrepreneurship competences (max. 35 pts.): 16, 17R, 19, 26R, 33R, 34R, 35R</w:t>
      </w:r>
    </w:p>
    <w:p w:rsidR="00856620" w:rsidRPr="007F3597" w:rsidRDefault="00856620" w:rsidP="007F3597">
      <w:pPr>
        <w:pStyle w:val="LO-normal"/>
        <w:spacing w:line="360" w:lineRule="auto"/>
        <w:rPr>
          <w:rFonts w:ascii="Times New Roman" w:hAnsi="Times New Roman" w:cs="Times New Roman"/>
          <w:b/>
          <w:bCs/>
          <w:lang w:val="en-GB"/>
        </w:rPr>
      </w:pPr>
      <w:r w:rsidRPr="007F3597">
        <w:rPr>
          <w:rFonts w:ascii="Times New Roman" w:hAnsi="Times New Roman" w:cs="Times New Roman"/>
          <w:b/>
          <w:bCs/>
          <w:lang w:val="en-GB"/>
        </w:rPr>
        <w:t>OSC</w:t>
      </w:r>
      <w:r w:rsidRPr="007F3597">
        <w:rPr>
          <w:rFonts w:ascii="Times New Roman" w:hAnsi="Times New Roman" w:cs="Times New Roman"/>
          <w:lang w:val="en-GB"/>
        </w:rPr>
        <w:t xml:space="preserve"> – Openness to science and culture (max. 35 pts.): 10R, 14R, 15R, 27R, 32R, 38R, 39R </w:t>
      </w:r>
    </w:p>
    <w:p w:rsidR="00856620" w:rsidRPr="007F3597" w:rsidRDefault="00856620" w:rsidP="007F3597">
      <w:pPr>
        <w:pStyle w:val="LO-normal"/>
        <w:spacing w:line="360" w:lineRule="auto"/>
        <w:rPr>
          <w:rFonts w:ascii="Times New Roman" w:hAnsi="Times New Roman" w:cs="Times New Roman"/>
          <w:b/>
          <w:bCs/>
          <w:lang w:val="en-GB"/>
        </w:rPr>
      </w:pPr>
      <w:r w:rsidRPr="007F3597">
        <w:rPr>
          <w:rFonts w:ascii="Times New Roman" w:hAnsi="Times New Roman" w:cs="Times New Roman"/>
          <w:b/>
          <w:bCs/>
          <w:lang w:val="en-GB"/>
        </w:rPr>
        <w:t xml:space="preserve">SCC </w:t>
      </w:r>
      <w:r w:rsidRPr="007F3597">
        <w:rPr>
          <w:rFonts w:ascii="Times New Roman" w:hAnsi="Times New Roman" w:cs="Times New Roman"/>
          <w:lang w:val="en-GB"/>
        </w:rPr>
        <w:t xml:space="preserve"> – Social and civil competences (max. 20 pts.): 3, 18, 28, 29</w:t>
      </w:r>
    </w:p>
    <w:p w:rsidR="00856620" w:rsidRPr="007F3597" w:rsidRDefault="00856620" w:rsidP="007F3597">
      <w:pPr>
        <w:pStyle w:val="LO-normal"/>
        <w:spacing w:line="360" w:lineRule="auto"/>
        <w:rPr>
          <w:rFonts w:ascii="Times New Roman" w:hAnsi="Times New Roman" w:cs="Times New Roman"/>
          <w:b/>
          <w:bCs/>
          <w:lang w:val="en-GB"/>
        </w:rPr>
      </w:pPr>
    </w:p>
    <w:p w:rsidR="00856620" w:rsidRPr="007F3597" w:rsidRDefault="00856620" w:rsidP="007F3597">
      <w:pPr>
        <w:pStyle w:val="LO-normal"/>
        <w:spacing w:line="360" w:lineRule="auto"/>
        <w:rPr>
          <w:rFonts w:ascii="Times New Roman" w:hAnsi="Times New Roman" w:cs="Times New Roman"/>
          <w:b/>
          <w:bCs/>
          <w:lang w:val="en-GB"/>
        </w:rPr>
      </w:pPr>
      <w:r w:rsidRPr="007F3597">
        <w:rPr>
          <w:rFonts w:ascii="Times New Roman" w:hAnsi="Times New Roman" w:cs="Times New Roman"/>
          <w:b/>
          <w:bCs/>
          <w:lang w:val="en-GB"/>
        </w:rPr>
        <w:t>R</w:t>
      </w:r>
      <w:r w:rsidRPr="007F3597">
        <w:rPr>
          <w:rFonts w:ascii="Times New Roman" w:hAnsi="Times New Roman" w:cs="Times New Roman"/>
          <w:lang w:val="en-GB"/>
        </w:rPr>
        <w:t xml:space="preserve"> – Reverse score</w:t>
      </w:r>
    </w:p>
    <w:p w:rsidR="00856620" w:rsidRDefault="00856620" w:rsidP="007F3597">
      <w:pPr>
        <w:spacing w:line="360" w:lineRule="auto"/>
        <w:rPr>
          <w:rFonts w:ascii="Times New Roman" w:hAnsi="Times New Roman" w:cs="Times New Roman"/>
          <w:lang w:val="en-GB"/>
        </w:rPr>
      </w:pPr>
    </w:p>
    <w:p w:rsidR="007B0D06" w:rsidRDefault="007B0D06" w:rsidP="007F3597">
      <w:pPr>
        <w:spacing w:line="360" w:lineRule="auto"/>
        <w:rPr>
          <w:rFonts w:ascii="Times New Roman" w:hAnsi="Times New Roman" w:cs="Times New Roman"/>
          <w:lang w:val="en-GB"/>
        </w:rPr>
      </w:pPr>
    </w:p>
    <w:p w:rsidR="007B0D06" w:rsidRPr="007F3597" w:rsidRDefault="007B0D06" w:rsidP="007F3597">
      <w:pPr>
        <w:spacing w:line="360" w:lineRule="auto"/>
        <w:rPr>
          <w:rFonts w:ascii="Times New Roman" w:hAnsi="Times New Roman" w:cs="Times New Roman"/>
          <w:lang w:val="en-GB"/>
        </w:rPr>
      </w:pPr>
    </w:p>
    <w:p w:rsidR="007B0D06" w:rsidRDefault="007B0D06" w:rsidP="007F3597">
      <w:pPr>
        <w:spacing w:line="360" w:lineRule="auto"/>
        <w:jc w:val="both"/>
        <w:rPr>
          <w:rFonts w:ascii="Times New Roman" w:hAnsi="Times New Roman" w:cs="Times New Roman"/>
          <w:b/>
          <w:lang w:val="en-GB"/>
        </w:rPr>
      </w:pPr>
    </w:p>
    <w:p w:rsidR="00856620" w:rsidRDefault="00856620" w:rsidP="007F3597">
      <w:pPr>
        <w:spacing w:line="360" w:lineRule="auto"/>
        <w:jc w:val="both"/>
        <w:rPr>
          <w:rFonts w:ascii="Times New Roman" w:hAnsi="Times New Roman" w:cs="Times New Roman"/>
          <w:b/>
          <w:lang w:val="en-GB"/>
        </w:rPr>
      </w:pPr>
      <w:r w:rsidRPr="007F3597">
        <w:rPr>
          <w:rFonts w:ascii="Times New Roman" w:hAnsi="Times New Roman" w:cs="Times New Roman"/>
          <w:b/>
          <w:lang w:val="en-GB"/>
        </w:rPr>
        <w:t>Interpretation of the results</w:t>
      </w:r>
    </w:p>
    <w:p w:rsidR="007B0D06" w:rsidRPr="007F3597" w:rsidRDefault="007B0D06" w:rsidP="007F3597">
      <w:pPr>
        <w:spacing w:line="360" w:lineRule="auto"/>
        <w:jc w:val="both"/>
        <w:rPr>
          <w:rFonts w:ascii="Times New Roman" w:hAnsi="Times New Roman" w:cs="Times New Roman"/>
          <w:b/>
          <w:lang w:val="en-GB"/>
        </w:rPr>
      </w:pPr>
    </w:p>
    <w:p w:rsidR="00856620" w:rsidRPr="007F3597" w:rsidRDefault="00856620" w:rsidP="007B2B56">
      <w:pPr>
        <w:spacing w:line="360" w:lineRule="auto"/>
        <w:jc w:val="both"/>
        <w:rPr>
          <w:rFonts w:ascii="Times New Roman" w:hAnsi="Times New Roman" w:cs="Times New Roman"/>
          <w:lang w:val="en-GB"/>
        </w:rPr>
      </w:pPr>
      <w:r w:rsidRPr="007F3597">
        <w:rPr>
          <w:rFonts w:ascii="Times New Roman" w:hAnsi="Times New Roman" w:cs="Times New Roman"/>
          <w:lang w:val="en-GB"/>
        </w:rPr>
        <w:t xml:space="preserve">Standardisation research is currently being carried out on a group representing educators from various European countries. At this </w:t>
      </w:r>
      <w:bookmarkStart w:id="0" w:name="_GoBack"/>
      <w:bookmarkEnd w:id="0"/>
      <w:r w:rsidRPr="007F3597">
        <w:rPr>
          <w:rFonts w:ascii="Times New Roman" w:hAnsi="Times New Roman" w:cs="Times New Roman"/>
          <w:lang w:val="en-GB"/>
        </w:rPr>
        <w:t>stage</w:t>
      </w:r>
      <w:r w:rsidR="00F81A1A">
        <w:rPr>
          <w:rFonts w:ascii="Times New Roman" w:hAnsi="Times New Roman" w:cs="Times New Roman"/>
          <w:lang w:val="en-GB"/>
        </w:rPr>
        <w:t>,</w:t>
      </w:r>
      <w:r w:rsidRPr="007F3597">
        <w:rPr>
          <w:rFonts w:ascii="Times New Roman" w:hAnsi="Times New Roman" w:cs="Times New Roman"/>
          <w:lang w:val="en-GB"/>
        </w:rPr>
        <w:t xml:space="preserve"> the authors propose the use of interim norms to help in converting the raw data. Depending on the number of points gained in each particular class, it is possible to allocate the results to one of three groups – high, medium and low. Low results indicate a low level of competence in a particular educator, and therefore an increased need to improve that competence. </w:t>
      </w:r>
    </w:p>
    <w:p w:rsidR="00856620" w:rsidRPr="007F3597" w:rsidRDefault="00856620" w:rsidP="007F3597">
      <w:pPr>
        <w:spacing w:line="360" w:lineRule="auto"/>
        <w:rPr>
          <w:rFonts w:ascii="Times New Roman" w:hAnsi="Times New Roman" w:cs="Times New Roman"/>
          <w:lang w:val="en-GB"/>
        </w:rPr>
      </w:pPr>
    </w:p>
    <w:p w:rsidR="00856620" w:rsidRPr="007F3597" w:rsidRDefault="00856620" w:rsidP="007F3597">
      <w:pPr>
        <w:spacing w:line="360" w:lineRule="auto"/>
        <w:rPr>
          <w:rFonts w:ascii="Times New Roman" w:hAnsi="Times New Roman" w:cs="Times New Roman"/>
          <w:lang w:val="en-GB"/>
        </w:rPr>
      </w:pPr>
    </w:p>
    <w:p w:rsidR="00856620" w:rsidRPr="007F3597" w:rsidRDefault="00856620" w:rsidP="007F3597">
      <w:pPr>
        <w:spacing w:line="360" w:lineRule="auto"/>
        <w:jc w:val="both"/>
        <w:rPr>
          <w:rFonts w:ascii="Times New Roman" w:hAnsi="Times New Roman" w:cs="Times New Roman"/>
          <w:i/>
          <w:lang w:val="en-GB"/>
        </w:rPr>
      </w:pPr>
      <w:r w:rsidRPr="007F3597">
        <w:rPr>
          <w:rFonts w:ascii="Times New Roman" w:hAnsi="Times New Roman" w:cs="Times New Roman"/>
          <w:i/>
          <w:lang w:val="en-GB"/>
        </w:rPr>
        <w:t>Interpretation of results</w:t>
      </w:r>
    </w:p>
    <w:tbl>
      <w:tblPr>
        <w:tblW w:w="3506" w:type="dxa"/>
        <w:tblBorders>
          <w:top w:val="single" w:sz="4" w:space="0" w:color="auto"/>
          <w:bottom w:val="single" w:sz="4" w:space="0" w:color="auto"/>
        </w:tblBorders>
        <w:tblCellMar>
          <w:top w:w="55" w:type="dxa"/>
          <w:left w:w="55" w:type="dxa"/>
          <w:bottom w:w="55" w:type="dxa"/>
          <w:right w:w="55" w:type="dxa"/>
        </w:tblCellMar>
        <w:tblLook w:val="0000" w:firstRow="0" w:lastRow="0" w:firstColumn="0" w:lastColumn="0" w:noHBand="0" w:noVBand="0"/>
      </w:tblPr>
      <w:tblGrid>
        <w:gridCol w:w="876"/>
        <w:gridCol w:w="875"/>
        <w:gridCol w:w="880"/>
        <w:gridCol w:w="875"/>
      </w:tblGrid>
      <w:tr w:rsidR="00856620" w:rsidRPr="007F3597" w:rsidTr="006008CC">
        <w:tc>
          <w:tcPr>
            <w:tcW w:w="877" w:type="dxa"/>
            <w:tcBorders>
              <w:top w:val="nil"/>
              <w:bottom w:val="single" w:sz="4" w:space="0" w:color="auto"/>
            </w:tcBorders>
            <w:shd w:val="clear" w:color="auto" w:fill="auto"/>
          </w:tcPr>
          <w:p w:rsidR="00856620" w:rsidRPr="007F3597" w:rsidRDefault="00856620" w:rsidP="007F3597">
            <w:pPr>
              <w:pStyle w:val="Zawartotabeli"/>
              <w:spacing w:line="360" w:lineRule="auto"/>
              <w:rPr>
                <w:rFonts w:ascii="Times New Roman" w:hAnsi="Times New Roman" w:cs="Times New Roman"/>
                <w:b/>
                <w:lang w:val="en-GB"/>
              </w:rPr>
            </w:pPr>
          </w:p>
        </w:tc>
        <w:tc>
          <w:tcPr>
            <w:tcW w:w="877" w:type="dxa"/>
            <w:tcBorders>
              <w:top w:val="single" w:sz="4" w:space="0" w:color="auto"/>
              <w:bottom w:val="single" w:sz="4" w:space="0" w:color="auto"/>
            </w:tcBorders>
            <w:shd w:val="clear" w:color="auto" w:fill="auto"/>
          </w:tcPr>
          <w:p w:rsidR="00856620" w:rsidRPr="007F3597" w:rsidRDefault="00856620" w:rsidP="007F3597">
            <w:pPr>
              <w:pStyle w:val="Zawartotabeli"/>
              <w:spacing w:line="360" w:lineRule="auto"/>
              <w:rPr>
                <w:rFonts w:ascii="Times New Roman" w:hAnsi="Times New Roman" w:cs="Times New Roman"/>
                <w:b/>
              </w:rPr>
            </w:pPr>
            <w:r w:rsidRPr="007F3597">
              <w:rPr>
                <w:rFonts w:ascii="Times New Roman" w:hAnsi="Times New Roman" w:cs="Times New Roman"/>
                <w:b/>
              </w:rPr>
              <w:t>low</w:t>
            </w:r>
          </w:p>
        </w:tc>
        <w:tc>
          <w:tcPr>
            <w:tcW w:w="876" w:type="dxa"/>
            <w:tcBorders>
              <w:top w:val="single" w:sz="4" w:space="0" w:color="auto"/>
            </w:tcBorders>
            <w:shd w:val="clear" w:color="auto" w:fill="auto"/>
          </w:tcPr>
          <w:p w:rsidR="00856620" w:rsidRPr="007F3597" w:rsidRDefault="00856620" w:rsidP="007F3597">
            <w:pPr>
              <w:pStyle w:val="Zawartotabeli"/>
              <w:spacing w:line="360" w:lineRule="auto"/>
              <w:jc w:val="center"/>
              <w:rPr>
                <w:rFonts w:ascii="Times New Roman" w:hAnsi="Times New Roman" w:cs="Times New Roman"/>
                <w:b/>
              </w:rPr>
            </w:pPr>
            <w:r w:rsidRPr="007F3597">
              <w:rPr>
                <w:rFonts w:ascii="Times New Roman" w:hAnsi="Times New Roman" w:cs="Times New Roman"/>
                <w:b/>
              </w:rPr>
              <w:t>medium</w:t>
            </w:r>
          </w:p>
        </w:tc>
        <w:tc>
          <w:tcPr>
            <w:tcW w:w="876" w:type="dxa"/>
            <w:tcBorders>
              <w:top w:val="single" w:sz="4" w:space="0" w:color="auto"/>
            </w:tcBorders>
            <w:shd w:val="clear" w:color="auto" w:fill="auto"/>
          </w:tcPr>
          <w:p w:rsidR="00856620" w:rsidRPr="007F3597" w:rsidRDefault="00856620" w:rsidP="007F3597">
            <w:pPr>
              <w:pStyle w:val="Zawartotabeli"/>
              <w:spacing w:line="360" w:lineRule="auto"/>
              <w:jc w:val="center"/>
              <w:rPr>
                <w:rFonts w:ascii="Times New Roman" w:hAnsi="Times New Roman" w:cs="Times New Roman"/>
                <w:b/>
              </w:rPr>
            </w:pPr>
            <w:r w:rsidRPr="007F3597">
              <w:rPr>
                <w:rFonts w:ascii="Times New Roman" w:hAnsi="Times New Roman" w:cs="Times New Roman"/>
                <w:b/>
              </w:rPr>
              <w:t>high</w:t>
            </w:r>
          </w:p>
        </w:tc>
      </w:tr>
      <w:tr w:rsidR="00856620" w:rsidRPr="007F3597" w:rsidTr="006008CC">
        <w:tc>
          <w:tcPr>
            <w:tcW w:w="877" w:type="dxa"/>
            <w:tcBorders>
              <w:top w:val="single" w:sz="4" w:space="0" w:color="auto"/>
            </w:tcBorders>
            <w:shd w:val="clear" w:color="auto" w:fill="auto"/>
          </w:tcPr>
          <w:p w:rsidR="00856620" w:rsidRPr="007F3597" w:rsidRDefault="00856620" w:rsidP="007F3597">
            <w:pPr>
              <w:pStyle w:val="Zawartotabeli"/>
              <w:spacing w:line="360" w:lineRule="auto"/>
              <w:rPr>
                <w:rFonts w:ascii="Times New Roman" w:hAnsi="Times New Roman" w:cs="Times New Roman"/>
                <w:b/>
              </w:rPr>
            </w:pPr>
            <w:r w:rsidRPr="007F3597">
              <w:rPr>
                <w:rFonts w:ascii="Times New Roman" w:hAnsi="Times New Roman" w:cs="Times New Roman"/>
                <w:b/>
              </w:rPr>
              <w:t xml:space="preserve">CC </w:t>
            </w:r>
          </w:p>
        </w:tc>
        <w:tc>
          <w:tcPr>
            <w:tcW w:w="877" w:type="dxa"/>
            <w:tcBorders>
              <w:top w:val="single" w:sz="4" w:space="0" w:color="auto"/>
            </w:tcBorders>
            <w:shd w:val="clear" w:color="auto" w:fill="auto"/>
          </w:tcPr>
          <w:p w:rsidR="00856620" w:rsidRPr="007F3597" w:rsidRDefault="00856620" w:rsidP="007F3597">
            <w:pPr>
              <w:pStyle w:val="Zawartotabeli"/>
              <w:spacing w:line="360" w:lineRule="auto"/>
              <w:jc w:val="center"/>
              <w:rPr>
                <w:rFonts w:ascii="Times New Roman" w:hAnsi="Times New Roman" w:cs="Times New Roman"/>
              </w:rPr>
            </w:pPr>
            <w:r w:rsidRPr="007F3597">
              <w:rPr>
                <w:rFonts w:ascii="Times New Roman" w:hAnsi="Times New Roman" w:cs="Times New Roman"/>
              </w:rPr>
              <w:t>12 -13</w:t>
            </w:r>
          </w:p>
        </w:tc>
        <w:tc>
          <w:tcPr>
            <w:tcW w:w="876" w:type="dxa"/>
            <w:tcBorders>
              <w:top w:val="single" w:sz="4" w:space="0" w:color="auto"/>
            </w:tcBorders>
            <w:shd w:val="clear" w:color="auto" w:fill="auto"/>
          </w:tcPr>
          <w:p w:rsidR="00856620" w:rsidRPr="007F3597" w:rsidRDefault="00856620" w:rsidP="007F3597">
            <w:pPr>
              <w:pStyle w:val="Zawartotabeli"/>
              <w:spacing w:line="360" w:lineRule="auto"/>
              <w:jc w:val="center"/>
              <w:rPr>
                <w:rFonts w:ascii="Times New Roman" w:hAnsi="Times New Roman" w:cs="Times New Roman"/>
              </w:rPr>
            </w:pPr>
            <w:r w:rsidRPr="007F3597">
              <w:rPr>
                <w:rFonts w:ascii="Times New Roman" w:hAnsi="Times New Roman" w:cs="Times New Roman"/>
              </w:rPr>
              <w:t>32-41</w:t>
            </w:r>
          </w:p>
        </w:tc>
        <w:tc>
          <w:tcPr>
            <w:tcW w:w="876" w:type="dxa"/>
            <w:tcBorders>
              <w:top w:val="single" w:sz="4" w:space="0" w:color="auto"/>
            </w:tcBorders>
            <w:shd w:val="clear" w:color="auto" w:fill="auto"/>
          </w:tcPr>
          <w:p w:rsidR="00856620" w:rsidRPr="007F3597" w:rsidRDefault="00856620" w:rsidP="007F3597">
            <w:pPr>
              <w:pStyle w:val="Zawartotabeli"/>
              <w:spacing w:line="360" w:lineRule="auto"/>
              <w:jc w:val="center"/>
              <w:rPr>
                <w:rFonts w:ascii="Times New Roman" w:hAnsi="Times New Roman" w:cs="Times New Roman"/>
              </w:rPr>
            </w:pPr>
            <w:r w:rsidRPr="007F3597">
              <w:rPr>
                <w:rFonts w:ascii="Times New Roman" w:hAnsi="Times New Roman" w:cs="Times New Roman"/>
              </w:rPr>
              <w:t>42-60</w:t>
            </w:r>
          </w:p>
        </w:tc>
      </w:tr>
      <w:tr w:rsidR="00856620" w:rsidRPr="007F3597" w:rsidTr="006008CC">
        <w:tc>
          <w:tcPr>
            <w:tcW w:w="877" w:type="dxa"/>
            <w:shd w:val="clear" w:color="auto" w:fill="auto"/>
          </w:tcPr>
          <w:p w:rsidR="00856620" w:rsidRPr="007F3597" w:rsidRDefault="00856620" w:rsidP="007F3597">
            <w:pPr>
              <w:pStyle w:val="Zawartotabeli"/>
              <w:spacing w:line="360" w:lineRule="auto"/>
              <w:rPr>
                <w:rFonts w:ascii="Times New Roman" w:hAnsi="Times New Roman" w:cs="Times New Roman"/>
                <w:b/>
              </w:rPr>
            </w:pPr>
            <w:r w:rsidRPr="007F3597">
              <w:rPr>
                <w:rFonts w:ascii="Times New Roman" w:hAnsi="Times New Roman" w:cs="Times New Roman"/>
                <w:b/>
              </w:rPr>
              <w:t>MM</w:t>
            </w:r>
          </w:p>
        </w:tc>
        <w:tc>
          <w:tcPr>
            <w:tcW w:w="877" w:type="dxa"/>
            <w:shd w:val="clear" w:color="auto" w:fill="auto"/>
          </w:tcPr>
          <w:p w:rsidR="00856620" w:rsidRPr="007F3597" w:rsidRDefault="00856620" w:rsidP="007F3597">
            <w:pPr>
              <w:pStyle w:val="Zawartotabeli"/>
              <w:spacing w:line="360" w:lineRule="auto"/>
              <w:jc w:val="center"/>
              <w:rPr>
                <w:rFonts w:ascii="Times New Roman" w:hAnsi="Times New Roman" w:cs="Times New Roman"/>
              </w:rPr>
            </w:pPr>
            <w:r w:rsidRPr="007F3597">
              <w:rPr>
                <w:rFonts w:ascii="Times New Roman" w:hAnsi="Times New Roman" w:cs="Times New Roman"/>
              </w:rPr>
              <w:t>5-13</w:t>
            </w:r>
          </w:p>
        </w:tc>
        <w:tc>
          <w:tcPr>
            <w:tcW w:w="876" w:type="dxa"/>
            <w:shd w:val="clear" w:color="auto" w:fill="auto"/>
          </w:tcPr>
          <w:p w:rsidR="00856620" w:rsidRPr="007F3597" w:rsidRDefault="00856620" w:rsidP="007F3597">
            <w:pPr>
              <w:pStyle w:val="Zawartotabeli"/>
              <w:spacing w:line="360" w:lineRule="auto"/>
              <w:jc w:val="center"/>
              <w:rPr>
                <w:rFonts w:ascii="Times New Roman" w:hAnsi="Times New Roman" w:cs="Times New Roman"/>
              </w:rPr>
            </w:pPr>
            <w:r w:rsidRPr="007F3597">
              <w:rPr>
                <w:rFonts w:ascii="Times New Roman" w:hAnsi="Times New Roman" w:cs="Times New Roman"/>
              </w:rPr>
              <w:t>14-17</w:t>
            </w:r>
          </w:p>
        </w:tc>
        <w:tc>
          <w:tcPr>
            <w:tcW w:w="876" w:type="dxa"/>
            <w:shd w:val="clear" w:color="auto" w:fill="auto"/>
          </w:tcPr>
          <w:p w:rsidR="00856620" w:rsidRPr="007F3597" w:rsidRDefault="00856620" w:rsidP="007F3597">
            <w:pPr>
              <w:pStyle w:val="Zawartotabeli"/>
              <w:spacing w:line="360" w:lineRule="auto"/>
              <w:jc w:val="center"/>
              <w:rPr>
                <w:rFonts w:ascii="Times New Roman" w:hAnsi="Times New Roman" w:cs="Times New Roman"/>
              </w:rPr>
            </w:pPr>
            <w:r w:rsidRPr="007F3597">
              <w:rPr>
                <w:rFonts w:ascii="Times New Roman" w:hAnsi="Times New Roman" w:cs="Times New Roman"/>
              </w:rPr>
              <w:t>18-25</w:t>
            </w:r>
          </w:p>
        </w:tc>
      </w:tr>
      <w:tr w:rsidR="00856620" w:rsidRPr="007F3597" w:rsidTr="006008CC">
        <w:tc>
          <w:tcPr>
            <w:tcW w:w="877" w:type="dxa"/>
            <w:shd w:val="clear" w:color="auto" w:fill="auto"/>
          </w:tcPr>
          <w:p w:rsidR="00856620" w:rsidRPr="007F3597" w:rsidRDefault="00856620" w:rsidP="007F3597">
            <w:pPr>
              <w:pStyle w:val="Zawartotabeli"/>
              <w:spacing w:line="360" w:lineRule="auto"/>
              <w:rPr>
                <w:rFonts w:ascii="Times New Roman" w:hAnsi="Times New Roman" w:cs="Times New Roman"/>
                <w:b/>
              </w:rPr>
            </w:pPr>
            <w:r w:rsidRPr="007F3597">
              <w:rPr>
                <w:rFonts w:ascii="Times New Roman" w:hAnsi="Times New Roman" w:cs="Times New Roman"/>
                <w:b/>
              </w:rPr>
              <w:t>DC</w:t>
            </w:r>
          </w:p>
        </w:tc>
        <w:tc>
          <w:tcPr>
            <w:tcW w:w="877" w:type="dxa"/>
            <w:shd w:val="clear" w:color="auto" w:fill="auto"/>
          </w:tcPr>
          <w:p w:rsidR="00856620" w:rsidRPr="007F3597" w:rsidRDefault="00856620" w:rsidP="007F3597">
            <w:pPr>
              <w:pStyle w:val="Zawartotabeli"/>
              <w:spacing w:line="360" w:lineRule="auto"/>
              <w:jc w:val="center"/>
              <w:rPr>
                <w:rFonts w:ascii="Times New Roman" w:hAnsi="Times New Roman" w:cs="Times New Roman"/>
              </w:rPr>
            </w:pPr>
            <w:r w:rsidRPr="007F3597">
              <w:rPr>
                <w:rFonts w:ascii="Times New Roman" w:hAnsi="Times New Roman" w:cs="Times New Roman"/>
              </w:rPr>
              <w:t>4-10</w:t>
            </w:r>
          </w:p>
        </w:tc>
        <w:tc>
          <w:tcPr>
            <w:tcW w:w="876" w:type="dxa"/>
            <w:shd w:val="clear" w:color="auto" w:fill="auto"/>
          </w:tcPr>
          <w:p w:rsidR="00856620" w:rsidRPr="007F3597" w:rsidRDefault="00856620" w:rsidP="007F3597">
            <w:pPr>
              <w:pStyle w:val="Zawartotabeli"/>
              <w:spacing w:line="360" w:lineRule="auto"/>
              <w:jc w:val="center"/>
              <w:rPr>
                <w:rFonts w:ascii="Times New Roman" w:hAnsi="Times New Roman" w:cs="Times New Roman"/>
              </w:rPr>
            </w:pPr>
            <w:r w:rsidRPr="007F3597">
              <w:rPr>
                <w:rFonts w:ascii="Times New Roman" w:hAnsi="Times New Roman" w:cs="Times New Roman"/>
              </w:rPr>
              <w:t>11-14</w:t>
            </w:r>
          </w:p>
        </w:tc>
        <w:tc>
          <w:tcPr>
            <w:tcW w:w="876" w:type="dxa"/>
            <w:shd w:val="clear" w:color="auto" w:fill="auto"/>
          </w:tcPr>
          <w:p w:rsidR="00856620" w:rsidRPr="007F3597" w:rsidRDefault="00856620" w:rsidP="007F3597">
            <w:pPr>
              <w:pStyle w:val="Zawartotabeli"/>
              <w:spacing w:line="360" w:lineRule="auto"/>
              <w:jc w:val="center"/>
              <w:rPr>
                <w:rFonts w:ascii="Times New Roman" w:hAnsi="Times New Roman" w:cs="Times New Roman"/>
              </w:rPr>
            </w:pPr>
            <w:r w:rsidRPr="007F3597">
              <w:rPr>
                <w:rFonts w:ascii="Times New Roman" w:hAnsi="Times New Roman" w:cs="Times New Roman"/>
              </w:rPr>
              <w:t>15-20</w:t>
            </w:r>
          </w:p>
        </w:tc>
      </w:tr>
      <w:tr w:rsidR="00856620" w:rsidRPr="007F3597" w:rsidTr="006008CC">
        <w:tc>
          <w:tcPr>
            <w:tcW w:w="877" w:type="dxa"/>
            <w:shd w:val="clear" w:color="auto" w:fill="auto"/>
          </w:tcPr>
          <w:p w:rsidR="00856620" w:rsidRPr="007F3597" w:rsidRDefault="00856620" w:rsidP="007F3597">
            <w:pPr>
              <w:pStyle w:val="Zawartotabeli"/>
              <w:spacing w:line="360" w:lineRule="auto"/>
              <w:rPr>
                <w:rFonts w:ascii="Times New Roman" w:hAnsi="Times New Roman" w:cs="Times New Roman"/>
                <w:b/>
              </w:rPr>
            </w:pPr>
            <w:r w:rsidRPr="007F3597">
              <w:rPr>
                <w:rFonts w:ascii="Times New Roman" w:hAnsi="Times New Roman" w:cs="Times New Roman"/>
                <w:b/>
              </w:rPr>
              <w:t>EC</w:t>
            </w:r>
          </w:p>
        </w:tc>
        <w:tc>
          <w:tcPr>
            <w:tcW w:w="877" w:type="dxa"/>
            <w:shd w:val="clear" w:color="auto" w:fill="auto"/>
          </w:tcPr>
          <w:p w:rsidR="00856620" w:rsidRPr="007F3597" w:rsidRDefault="00856620" w:rsidP="007F3597">
            <w:pPr>
              <w:pStyle w:val="Zawartotabeli"/>
              <w:spacing w:line="360" w:lineRule="auto"/>
              <w:jc w:val="center"/>
              <w:rPr>
                <w:rFonts w:ascii="Times New Roman" w:hAnsi="Times New Roman" w:cs="Times New Roman"/>
              </w:rPr>
            </w:pPr>
            <w:r w:rsidRPr="007F3597">
              <w:rPr>
                <w:rFonts w:ascii="Times New Roman" w:hAnsi="Times New Roman" w:cs="Times New Roman"/>
              </w:rPr>
              <w:t>7-18</w:t>
            </w:r>
          </w:p>
        </w:tc>
        <w:tc>
          <w:tcPr>
            <w:tcW w:w="876" w:type="dxa"/>
            <w:shd w:val="clear" w:color="auto" w:fill="auto"/>
          </w:tcPr>
          <w:p w:rsidR="00856620" w:rsidRPr="007F3597" w:rsidRDefault="00856620" w:rsidP="007F3597">
            <w:pPr>
              <w:pStyle w:val="Zawartotabeli"/>
              <w:spacing w:line="360" w:lineRule="auto"/>
              <w:jc w:val="center"/>
              <w:rPr>
                <w:rFonts w:ascii="Times New Roman" w:hAnsi="Times New Roman" w:cs="Times New Roman"/>
              </w:rPr>
            </w:pPr>
            <w:r w:rsidRPr="007F3597">
              <w:rPr>
                <w:rFonts w:ascii="Times New Roman" w:hAnsi="Times New Roman" w:cs="Times New Roman"/>
              </w:rPr>
              <w:t>19-24</w:t>
            </w:r>
          </w:p>
        </w:tc>
        <w:tc>
          <w:tcPr>
            <w:tcW w:w="876" w:type="dxa"/>
            <w:shd w:val="clear" w:color="auto" w:fill="auto"/>
          </w:tcPr>
          <w:p w:rsidR="00856620" w:rsidRPr="007F3597" w:rsidRDefault="00856620" w:rsidP="007F3597">
            <w:pPr>
              <w:pStyle w:val="Zawartotabeli"/>
              <w:spacing w:line="360" w:lineRule="auto"/>
              <w:jc w:val="center"/>
              <w:rPr>
                <w:rFonts w:ascii="Times New Roman" w:hAnsi="Times New Roman" w:cs="Times New Roman"/>
              </w:rPr>
            </w:pPr>
            <w:r w:rsidRPr="007F3597">
              <w:rPr>
                <w:rFonts w:ascii="Times New Roman" w:hAnsi="Times New Roman" w:cs="Times New Roman"/>
              </w:rPr>
              <w:t>25-35</w:t>
            </w:r>
          </w:p>
        </w:tc>
      </w:tr>
      <w:tr w:rsidR="00856620" w:rsidRPr="007F3597" w:rsidTr="006008CC">
        <w:tc>
          <w:tcPr>
            <w:tcW w:w="877" w:type="dxa"/>
            <w:shd w:val="clear" w:color="auto" w:fill="auto"/>
          </w:tcPr>
          <w:p w:rsidR="00856620" w:rsidRPr="007F3597" w:rsidRDefault="00856620" w:rsidP="007F3597">
            <w:pPr>
              <w:pStyle w:val="Zawartotabeli"/>
              <w:spacing w:line="360" w:lineRule="auto"/>
              <w:rPr>
                <w:rFonts w:ascii="Times New Roman" w:hAnsi="Times New Roman" w:cs="Times New Roman"/>
                <w:b/>
              </w:rPr>
            </w:pPr>
            <w:r w:rsidRPr="007F3597">
              <w:rPr>
                <w:rFonts w:ascii="Times New Roman" w:hAnsi="Times New Roman" w:cs="Times New Roman"/>
                <w:b/>
              </w:rPr>
              <w:t>OSC</w:t>
            </w:r>
          </w:p>
        </w:tc>
        <w:tc>
          <w:tcPr>
            <w:tcW w:w="877" w:type="dxa"/>
            <w:shd w:val="clear" w:color="auto" w:fill="auto"/>
          </w:tcPr>
          <w:p w:rsidR="00856620" w:rsidRPr="007F3597" w:rsidRDefault="00856620" w:rsidP="007F3597">
            <w:pPr>
              <w:pStyle w:val="Zawartotabeli"/>
              <w:spacing w:line="360" w:lineRule="auto"/>
              <w:jc w:val="center"/>
              <w:rPr>
                <w:rFonts w:ascii="Times New Roman" w:hAnsi="Times New Roman" w:cs="Times New Roman"/>
              </w:rPr>
            </w:pPr>
            <w:r w:rsidRPr="007F3597">
              <w:rPr>
                <w:rFonts w:ascii="Times New Roman" w:hAnsi="Times New Roman" w:cs="Times New Roman"/>
              </w:rPr>
              <w:t>7-18</w:t>
            </w:r>
          </w:p>
        </w:tc>
        <w:tc>
          <w:tcPr>
            <w:tcW w:w="876" w:type="dxa"/>
            <w:shd w:val="clear" w:color="auto" w:fill="auto"/>
          </w:tcPr>
          <w:p w:rsidR="00856620" w:rsidRPr="007F3597" w:rsidRDefault="00856620" w:rsidP="007F3597">
            <w:pPr>
              <w:pStyle w:val="Zawartotabeli"/>
              <w:spacing w:line="360" w:lineRule="auto"/>
              <w:jc w:val="center"/>
              <w:rPr>
                <w:rFonts w:ascii="Times New Roman" w:hAnsi="Times New Roman" w:cs="Times New Roman"/>
              </w:rPr>
            </w:pPr>
            <w:r w:rsidRPr="007F3597">
              <w:rPr>
                <w:rFonts w:ascii="Times New Roman" w:hAnsi="Times New Roman" w:cs="Times New Roman"/>
              </w:rPr>
              <w:t>19-24</w:t>
            </w:r>
          </w:p>
        </w:tc>
        <w:tc>
          <w:tcPr>
            <w:tcW w:w="876" w:type="dxa"/>
            <w:shd w:val="clear" w:color="auto" w:fill="auto"/>
          </w:tcPr>
          <w:p w:rsidR="00856620" w:rsidRPr="007F3597" w:rsidRDefault="00856620" w:rsidP="007F3597">
            <w:pPr>
              <w:pStyle w:val="Zawartotabeli"/>
              <w:spacing w:line="360" w:lineRule="auto"/>
              <w:jc w:val="center"/>
              <w:rPr>
                <w:rFonts w:ascii="Times New Roman" w:hAnsi="Times New Roman" w:cs="Times New Roman"/>
              </w:rPr>
            </w:pPr>
            <w:r w:rsidRPr="007F3597">
              <w:rPr>
                <w:rFonts w:ascii="Times New Roman" w:hAnsi="Times New Roman" w:cs="Times New Roman"/>
              </w:rPr>
              <w:t>25-35</w:t>
            </w:r>
          </w:p>
        </w:tc>
      </w:tr>
      <w:tr w:rsidR="00856620" w:rsidRPr="007F3597" w:rsidTr="006008CC">
        <w:tc>
          <w:tcPr>
            <w:tcW w:w="877" w:type="dxa"/>
            <w:shd w:val="clear" w:color="auto" w:fill="auto"/>
          </w:tcPr>
          <w:p w:rsidR="00856620" w:rsidRPr="007F3597" w:rsidRDefault="00856620" w:rsidP="007F3597">
            <w:pPr>
              <w:pStyle w:val="Zawartotabeli"/>
              <w:spacing w:line="360" w:lineRule="auto"/>
              <w:rPr>
                <w:rFonts w:ascii="Times New Roman" w:hAnsi="Times New Roman" w:cs="Times New Roman"/>
                <w:b/>
              </w:rPr>
            </w:pPr>
            <w:r w:rsidRPr="007F3597">
              <w:rPr>
                <w:rFonts w:ascii="Times New Roman" w:hAnsi="Times New Roman" w:cs="Times New Roman"/>
                <w:b/>
              </w:rPr>
              <w:t>SCC</w:t>
            </w:r>
          </w:p>
        </w:tc>
        <w:tc>
          <w:tcPr>
            <w:tcW w:w="877" w:type="dxa"/>
            <w:shd w:val="clear" w:color="auto" w:fill="auto"/>
          </w:tcPr>
          <w:p w:rsidR="00856620" w:rsidRPr="007F3597" w:rsidRDefault="00856620" w:rsidP="007F3597">
            <w:pPr>
              <w:pStyle w:val="Zawartotabeli"/>
              <w:spacing w:line="360" w:lineRule="auto"/>
              <w:jc w:val="center"/>
              <w:rPr>
                <w:rFonts w:ascii="Times New Roman" w:hAnsi="Times New Roman" w:cs="Times New Roman"/>
              </w:rPr>
            </w:pPr>
            <w:r w:rsidRPr="007F3597">
              <w:rPr>
                <w:rFonts w:ascii="Times New Roman" w:hAnsi="Times New Roman" w:cs="Times New Roman"/>
              </w:rPr>
              <w:t>4-10</w:t>
            </w:r>
          </w:p>
        </w:tc>
        <w:tc>
          <w:tcPr>
            <w:tcW w:w="876" w:type="dxa"/>
            <w:shd w:val="clear" w:color="auto" w:fill="auto"/>
          </w:tcPr>
          <w:p w:rsidR="00856620" w:rsidRPr="007F3597" w:rsidRDefault="00856620" w:rsidP="007F3597">
            <w:pPr>
              <w:pStyle w:val="Zawartotabeli"/>
              <w:spacing w:line="360" w:lineRule="auto"/>
              <w:jc w:val="center"/>
              <w:rPr>
                <w:rFonts w:ascii="Times New Roman" w:hAnsi="Times New Roman" w:cs="Times New Roman"/>
              </w:rPr>
            </w:pPr>
            <w:r w:rsidRPr="007F3597">
              <w:rPr>
                <w:rFonts w:ascii="Times New Roman" w:hAnsi="Times New Roman" w:cs="Times New Roman"/>
              </w:rPr>
              <w:t>11-14</w:t>
            </w:r>
          </w:p>
        </w:tc>
        <w:tc>
          <w:tcPr>
            <w:tcW w:w="876" w:type="dxa"/>
            <w:shd w:val="clear" w:color="auto" w:fill="auto"/>
          </w:tcPr>
          <w:p w:rsidR="00856620" w:rsidRPr="007F3597" w:rsidRDefault="00856620" w:rsidP="007F3597">
            <w:pPr>
              <w:pStyle w:val="Zawartotabeli"/>
              <w:spacing w:line="360" w:lineRule="auto"/>
              <w:jc w:val="center"/>
              <w:rPr>
                <w:rFonts w:ascii="Times New Roman" w:hAnsi="Times New Roman" w:cs="Times New Roman"/>
              </w:rPr>
            </w:pPr>
            <w:r w:rsidRPr="007F3597">
              <w:rPr>
                <w:rFonts w:ascii="Times New Roman" w:hAnsi="Times New Roman" w:cs="Times New Roman"/>
              </w:rPr>
              <w:t>15-20</w:t>
            </w:r>
          </w:p>
        </w:tc>
      </w:tr>
    </w:tbl>
    <w:p w:rsidR="00856620" w:rsidRPr="007F3597" w:rsidRDefault="00856620" w:rsidP="007F3597">
      <w:pPr>
        <w:spacing w:line="360" w:lineRule="auto"/>
        <w:rPr>
          <w:rFonts w:ascii="Times New Roman" w:hAnsi="Times New Roman" w:cs="Times New Roman"/>
        </w:rPr>
      </w:pPr>
    </w:p>
    <w:p w:rsidR="00856620" w:rsidRPr="007F3597" w:rsidRDefault="00856620" w:rsidP="007F3597">
      <w:pPr>
        <w:spacing w:line="360" w:lineRule="auto"/>
        <w:rPr>
          <w:rFonts w:ascii="Times New Roman" w:hAnsi="Times New Roman" w:cs="Times New Roman"/>
          <w:lang w:val="en-GB"/>
        </w:rPr>
      </w:pPr>
    </w:p>
    <w:p w:rsidR="004C1747" w:rsidRPr="007F3597" w:rsidRDefault="004C1747" w:rsidP="007F3597">
      <w:pPr>
        <w:spacing w:line="360" w:lineRule="auto"/>
        <w:rPr>
          <w:rFonts w:ascii="Times New Roman" w:hAnsi="Times New Roman" w:cs="Times New Roman"/>
          <w:lang w:val="en-GB"/>
        </w:rPr>
      </w:pPr>
    </w:p>
    <w:p w:rsidR="004C1747" w:rsidRPr="007F3597" w:rsidRDefault="004C1747" w:rsidP="007F3597">
      <w:pPr>
        <w:spacing w:line="360" w:lineRule="auto"/>
        <w:rPr>
          <w:rFonts w:ascii="Times New Roman" w:hAnsi="Times New Roman" w:cs="Times New Roman"/>
          <w:b/>
          <w:bCs/>
        </w:rPr>
      </w:pPr>
    </w:p>
    <w:p w:rsidR="004C1747" w:rsidRPr="007F3597" w:rsidRDefault="004C1747" w:rsidP="007F3597">
      <w:pPr>
        <w:spacing w:line="360" w:lineRule="auto"/>
        <w:rPr>
          <w:rFonts w:ascii="Times New Roman" w:hAnsi="Times New Roman" w:cs="Times New Roman"/>
          <w:b/>
          <w:bCs/>
        </w:rPr>
      </w:pPr>
    </w:p>
    <w:p w:rsidR="004C1747" w:rsidRPr="007F3597" w:rsidRDefault="004C1747" w:rsidP="007F3597">
      <w:pPr>
        <w:spacing w:line="360" w:lineRule="auto"/>
        <w:rPr>
          <w:rFonts w:ascii="Times New Roman" w:hAnsi="Times New Roman" w:cs="Times New Roman"/>
          <w:b/>
          <w:bCs/>
        </w:rPr>
      </w:pPr>
    </w:p>
    <w:p w:rsidR="004C1747" w:rsidRPr="007F3597" w:rsidRDefault="004C1747" w:rsidP="007F3597">
      <w:pPr>
        <w:spacing w:line="360" w:lineRule="auto"/>
        <w:rPr>
          <w:rFonts w:ascii="Times New Roman" w:hAnsi="Times New Roman" w:cs="Times New Roman"/>
          <w:lang w:val="en-GB"/>
        </w:rPr>
      </w:pPr>
    </w:p>
    <w:sectPr w:rsidR="004C1747" w:rsidRPr="007F3597" w:rsidSect="00096355">
      <w:headerReference w:type="default" r:id="rId6"/>
      <w:footerReference w:type="default" r:id="rId7"/>
      <w:pgSz w:w="11906" w:h="16838"/>
      <w:pgMar w:top="1440" w:right="1440" w:bottom="1440" w:left="1440" w:header="0" w:footer="0" w:gutter="0"/>
      <w:pgNumType w:start="1"/>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431" w:rsidRDefault="00127431" w:rsidP="00127431">
      <w:pPr>
        <w:spacing w:line="240" w:lineRule="auto"/>
      </w:pPr>
      <w:r>
        <w:separator/>
      </w:r>
    </w:p>
  </w:endnote>
  <w:endnote w:type="continuationSeparator" w:id="0">
    <w:p w:rsidR="00127431" w:rsidRDefault="00127431" w:rsidP="00127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BF5" w:rsidRDefault="001D7BF5" w:rsidP="00127431">
    <w:pPr>
      <w:pStyle w:val="Stopka"/>
      <w:jc w:val="both"/>
      <w:rPr>
        <w:rFonts w:asciiTheme="minorHAnsi" w:hAnsiTheme="minorHAnsi"/>
        <w:color w:val="000000" w:themeColor="text1"/>
        <w:sz w:val="20"/>
        <w:shd w:val="clear" w:color="auto" w:fill="FFFFFF"/>
      </w:rPr>
    </w:pPr>
  </w:p>
  <w:p w:rsidR="00127431" w:rsidRPr="007B0D06" w:rsidRDefault="00127431" w:rsidP="00127431">
    <w:pPr>
      <w:pStyle w:val="Stopka"/>
      <w:jc w:val="both"/>
      <w:rPr>
        <w:rFonts w:ascii="Times New Roman" w:hAnsi="Times New Roman" w:cs="Times New Roman"/>
        <w:color w:val="000000" w:themeColor="text1"/>
        <w:sz w:val="18"/>
        <w:szCs w:val="18"/>
        <w:shd w:val="clear" w:color="auto" w:fill="FFFFFF"/>
      </w:rPr>
    </w:pPr>
    <w:r w:rsidRPr="007B0D06">
      <w:rPr>
        <w:rFonts w:ascii="Times New Roman" w:hAnsi="Times New Roman" w:cs="Times New Roman"/>
        <w:color w:val="000000" w:themeColor="text1"/>
        <w:sz w:val="18"/>
        <w:szCs w:val="18"/>
        <w:shd w:val="clear" w:color="auto" w:fill="FFFFFF"/>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00113F14" w:rsidRPr="007B0D06">
      <w:rPr>
        <w:rFonts w:ascii="Times New Roman" w:hAnsi="Times New Roman" w:cs="Times New Roman"/>
        <w:color w:val="000000" w:themeColor="text1"/>
        <w:sz w:val="18"/>
        <w:szCs w:val="18"/>
        <w:shd w:val="clear" w:color="auto" w:fill="FFFFFF"/>
      </w:rPr>
      <w:t xml:space="preserve"> </w:t>
    </w:r>
  </w:p>
  <w:p w:rsidR="00113F14" w:rsidRPr="007B0D06" w:rsidRDefault="00113F14" w:rsidP="00127431">
    <w:pPr>
      <w:pStyle w:val="Stopka"/>
      <w:jc w:val="both"/>
      <w:rPr>
        <w:rFonts w:ascii="Times New Roman" w:hAnsi="Times New Roman" w:cs="Times New Roman"/>
        <w:color w:val="000000" w:themeColor="text1"/>
        <w:sz w:val="18"/>
        <w:szCs w:val="18"/>
        <w:shd w:val="clear" w:color="auto" w:fill="FFFFFF"/>
      </w:rPr>
    </w:pPr>
  </w:p>
  <w:p w:rsidR="007F3597" w:rsidRPr="007B0D06" w:rsidRDefault="007F3597" w:rsidP="00113F14">
    <w:pPr>
      <w:jc w:val="right"/>
      <w:rPr>
        <w:rFonts w:ascii="Times New Roman" w:hAnsi="Times New Roman" w:cs="Times New Roman"/>
        <w:bCs/>
        <w:color w:val="000000" w:themeColor="text1"/>
        <w:sz w:val="18"/>
        <w:szCs w:val="18"/>
      </w:rPr>
    </w:pPr>
    <w:r w:rsidRPr="007B0D06">
      <w:rPr>
        <w:rFonts w:ascii="Times New Roman" w:hAnsi="Times New Roman" w:cs="Times New Roman"/>
        <w:bCs/>
        <w:color w:val="000000" w:themeColor="text1"/>
        <w:sz w:val="18"/>
        <w:szCs w:val="18"/>
      </w:rPr>
      <w:t>Creative Commons Attribution 4.0 International </w:t>
    </w:r>
  </w:p>
  <w:p w:rsidR="007F3597" w:rsidRPr="007B0D06" w:rsidRDefault="007F3597" w:rsidP="00113F14">
    <w:pPr>
      <w:jc w:val="right"/>
      <w:rPr>
        <w:rFonts w:ascii="Times New Roman" w:hAnsi="Times New Roman" w:cs="Times New Roman"/>
        <w:color w:val="000000" w:themeColor="text1"/>
        <w:sz w:val="18"/>
        <w:szCs w:val="18"/>
      </w:rPr>
    </w:pPr>
    <w:r w:rsidRPr="007B0D06">
      <w:rPr>
        <w:rFonts w:ascii="Times New Roman" w:hAnsi="Times New Roman" w:cs="Times New Roman"/>
        <w:bCs/>
        <w:color w:val="000000" w:themeColor="text1"/>
        <w:sz w:val="18"/>
        <w:szCs w:val="18"/>
      </w:rPr>
      <w:t>Authority code:</w:t>
    </w:r>
    <w:r w:rsidRPr="007B0D06">
      <w:rPr>
        <w:rFonts w:ascii="Times New Roman" w:hAnsi="Times New Roman" w:cs="Times New Roman"/>
        <w:color w:val="000000" w:themeColor="text1"/>
        <w:sz w:val="18"/>
        <w:szCs w:val="18"/>
      </w:rPr>
      <w:t> CC_BY_4_0</w:t>
    </w:r>
  </w:p>
  <w:p w:rsidR="00127431" w:rsidRDefault="001274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431" w:rsidRDefault="00127431" w:rsidP="00127431">
      <w:pPr>
        <w:spacing w:line="240" w:lineRule="auto"/>
      </w:pPr>
      <w:r>
        <w:separator/>
      </w:r>
    </w:p>
  </w:footnote>
  <w:footnote w:type="continuationSeparator" w:id="0">
    <w:p w:rsidR="00127431" w:rsidRDefault="00127431" w:rsidP="001274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431" w:rsidRDefault="00127431">
    <w:pPr>
      <w:pStyle w:val="Nagwek"/>
    </w:pPr>
    <w:r>
      <w:rPr>
        <w:noProof/>
        <w:lang w:eastAsia="pl-PL" w:bidi="ar-SA"/>
      </w:rPr>
      <w:drawing>
        <wp:inline distT="0" distB="0" distL="0" distR="0">
          <wp:extent cx="1457325" cy="48421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98117" cy="497769"/>
                  </a:xfrm>
                  <a:prstGeom prst="rect">
                    <a:avLst/>
                  </a:prstGeom>
                </pic:spPr>
              </pic:pic>
            </a:graphicData>
          </a:graphic>
        </wp:inline>
      </w:drawing>
    </w:r>
    <w:r w:rsidR="006E67AC">
      <w:rPr>
        <w:noProof/>
        <w:lang w:eastAsia="pl-PL" w:bidi="ar-SA"/>
      </w:rPr>
      <w:tab/>
    </w:r>
    <w:r w:rsidR="006E67AC">
      <w:rPr>
        <w:noProof/>
        <w:lang w:eastAsia="pl-PL" w:bidi="ar-SA"/>
      </w:rPr>
      <w:drawing>
        <wp:inline distT="0" distB="0" distL="0" distR="0" wp14:anchorId="7B693C58" wp14:editId="0F3CE984">
          <wp:extent cx="1104900" cy="39016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BY_icon.svg.png"/>
                  <pic:cNvPicPr/>
                </pic:nvPicPr>
                <pic:blipFill>
                  <a:blip r:embed="rId2">
                    <a:extLst>
                      <a:ext uri="{28A0092B-C50C-407E-A947-70E740481C1C}">
                        <a14:useLocalDpi xmlns:a14="http://schemas.microsoft.com/office/drawing/2010/main" val="0"/>
                      </a:ext>
                    </a:extLst>
                  </a:blip>
                  <a:stretch>
                    <a:fillRect/>
                  </a:stretch>
                </pic:blipFill>
                <pic:spPr>
                  <a:xfrm>
                    <a:off x="0" y="0"/>
                    <a:ext cx="1119024" cy="395156"/>
                  </a:xfrm>
                  <a:prstGeom prst="rect">
                    <a:avLst/>
                  </a:prstGeom>
                </pic:spPr>
              </pic:pic>
            </a:graphicData>
          </a:graphic>
        </wp:inline>
      </w:drawing>
    </w:r>
    <w:r w:rsidR="006E67AC">
      <w:rPr>
        <w:noProof/>
        <w:lang w:eastAsia="pl-PL" w:bidi="ar-SA"/>
      </w:rPr>
      <w:t xml:space="preserve">    </w:t>
    </w:r>
    <w:r w:rsidR="006E67AC">
      <w:rPr>
        <w:noProof/>
        <w:lang w:eastAsia="pl-PL" w:bidi="ar-SA"/>
      </w:rPr>
      <w:tab/>
      <w:t xml:space="preserve"> </w:t>
    </w:r>
    <w:r w:rsidR="006E67AC">
      <w:rPr>
        <w:noProof/>
        <w:lang w:eastAsia="pl-PL" w:bidi="ar-SA"/>
      </w:rPr>
      <w:tab/>
    </w:r>
    <w:r>
      <w:rPr>
        <w:noProof/>
        <w:lang w:eastAsia="pl-PL" w:bidi="ar-SA"/>
      </w:rPr>
      <w:drawing>
        <wp:inline distT="0" distB="0" distL="0" distR="0">
          <wp:extent cx="1767475" cy="5048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smus_logo.jpg"/>
                  <pic:cNvPicPr/>
                </pic:nvPicPr>
                <pic:blipFill>
                  <a:blip r:embed="rId3">
                    <a:extLst>
                      <a:ext uri="{28A0092B-C50C-407E-A947-70E740481C1C}">
                        <a14:useLocalDpi xmlns:a14="http://schemas.microsoft.com/office/drawing/2010/main" val="0"/>
                      </a:ext>
                    </a:extLst>
                  </a:blip>
                  <a:stretch>
                    <a:fillRect/>
                  </a:stretch>
                </pic:blipFill>
                <pic:spPr>
                  <a:xfrm>
                    <a:off x="0" y="0"/>
                    <a:ext cx="1770270" cy="5056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rK0MDQxNTc2NzcwMbBU0lEKTi0uzszPAykwrgUAJ9A8hSwAAAA="/>
  </w:docVars>
  <w:rsids>
    <w:rsidRoot w:val="00096355"/>
    <w:rsid w:val="00015DB5"/>
    <w:rsid w:val="00042DF8"/>
    <w:rsid w:val="00096355"/>
    <w:rsid w:val="000B57B2"/>
    <w:rsid w:val="000F7DCA"/>
    <w:rsid w:val="00102F98"/>
    <w:rsid w:val="00113F14"/>
    <w:rsid w:val="00127431"/>
    <w:rsid w:val="00147220"/>
    <w:rsid w:val="001C5BD0"/>
    <w:rsid w:val="001D7BF5"/>
    <w:rsid w:val="001F290D"/>
    <w:rsid w:val="00202BC0"/>
    <w:rsid w:val="00314B50"/>
    <w:rsid w:val="00342414"/>
    <w:rsid w:val="00381012"/>
    <w:rsid w:val="00423A23"/>
    <w:rsid w:val="004527EE"/>
    <w:rsid w:val="004A07ED"/>
    <w:rsid w:val="004C1747"/>
    <w:rsid w:val="004C4629"/>
    <w:rsid w:val="004E7D76"/>
    <w:rsid w:val="00506882"/>
    <w:rsid w:val="00556744"/>
    <w:rsid w:val="005C1A4A"/>
    <w:rsid w:val="005C2150"/>
    <w:rsid w:val="006008CC"/>
    <w:rsid w:val="00624AC5"/>
    <w:rsid w:val="00644B07"/>
    <w:rsid w:val="00693763"/>
    <w:rsid w:val="00695596"/>
    <w:rsid w:val="006D49B3"/>
    <w:rsid w:val="006E67AC"/>
    <w:rsid w:val="0073390A"/>
    <w:rsid w:val="007B0D06"/>
    <w:rsid w:val="007B2B56"/>
    <w:rsid w:val="007B6530"/>
    <w:rsid w:val="007D6929"/>
    <w:rsid w:val="007F3597"/>
    <w:rsid w:val="00805A73"/>
    <w:rsid w:val="00817827"/>
    <w:rsid w:val="00835936"/>
    <w:rsid w:val="00847312"/>
    <w:rsid w:val="00856620"/>
    <w:rsid w:val="00863EC6"/>
    <w:rsid w:val="008700F4"/>
    <w:rsid w:val="008849C9"/>
    <w:rsid w:val="008B745D"/>
    <w:rsid w:val="008F7BCC"/>
    <w:rsid w:val="0098699E"/>
    <w:rsid w:val="00994816"/>
    <w:rsid w:val="009A36AC"/>
    <w:rsid w:val="009C6853"/>
    <w:rsid w:val="00A42586"/>
    <w:rsid w:val="00A732A3"/>
    <w:rsid w:val="00C30783"/>
    <w:rsid w:val="00E053ED"/>
    <w:rsid w:val="00E51A42"/>
    <w:rsid w:val="00E868FF"/>
    <w:rsid w:val="00EE5F2D"/>
    <w:rsid w:val="00F100FE"/>
    <w:rsid w:val="00F15A8F"/>
    <w:rsid w:val="00F25B27"/>
    <w:rsid w:val="00F81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2D921734-B50A-465E-8888-B0C90D38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355"/>
    <w:pPr>
      <w:spacing w:line="276" w:lineRule="auto"/>
    </w:pPr>
    <w:rPr>
      <w:sz w:val="22"/>
      <w:szCs w:val="22"/>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LO-normal"/>
    <w:next w:val="LO-normal"/>
    <w:qFormat/>
    <w:rsid w:val="00096355"/>
    <w:pPr>
      <w:keepNext/>
      <w:keepLines/>
      <w:spacing w:before="400" w:after="120" w:line="240" w:lineRule="auto"/>
    </w:pPr>
    <w:rPr>
      <w:sz w:val="40"/>
      <w:szCs w:val="40"/>
    </w:rPr>
  </w:style>
  <w:style w:type="paragraph" w:customStyle="1" w:styleId="Nagwek21">
    <w:name w:val="Nagłówek 21"/>
    <w:basedOn w:val="LO-normal"/>
    <w:next w:val="LO-normal"/>
    <w:qFormat/>
    <w:rsid w:val="00096355"/>
    <w:pPr>
      <w:keepNext/>
      <w:keepLines/>
      <w:spacing w:before="360" w:after="120" w:line="240" w:lineRule="auto"/>
    </w:pPr>
    <w:rPr>
      <w:sz w:val="32"/>
      <w:szCs w:val="32"/>
    </w:rPr>
  </w:style>
  <w:style w:type="paragraph" w:customStyle="1" w:styleId="Nagwek31">
    <w:name w:val="Nagłówek 31"/>
    <w:basedOn w:val="LO-normal"/>
    <w:next w:val="LO-normal"/>
    <w:qFormat/>
    <w:rsid w:val="00096355"/>
    <w:pPr>
      <w:keepNext/>
      <w:keepLines/>
      <w:spacing w:before="320" w:after="80" w:line="240" w:lineRule="auto"/>
    </w:pPr>
    <w:rPr>
      <w:color w:val="434343"/>
      <w:sz w:val="28"/>
      <w:szCs w:val="28"/>
    </w:rPr>
  </w:style>
  <w:style w:type="paragraph" w:customStyle="1" w:styleId="Nagwek41">
    <w:name w:val="Nagłówek 41"/>
    <w:basedOn w:val="LO-normal"/>
    <w:next w:val="LO-normal"/>
    <w:qFormat/>
    <w:rsid w:val="00096355"/>
    <w:pPr>
      <w:keepNext/>
      <w:keepLines/>
      <w:spacing w:before="280" w:after="80" w:line="240" w:lineRule="auto"/>
    </w:pPr>
    <w:rPr>
      <w:color w:val="666666"/>
      <w:sz w:val="24"/>
      <w:szCs w:val="24"/>
    </w:rPr>
  </w:style>
  <w:style w:type="paragraph" w:customStyle="1" w:styleId="Nagwek51">
    <w:name w:val="Nagłówek 51"/>
    <w:basedOn w:val="LO-normal"/>
    <w:next w:val="LO-normal"/>
    <w:qFormat/>
    <w:rsid w:val="00096355"/>
    <w:pPr>
      <w:keepNext/>
      <w:keepLines/>
      <w:spacing w:before="240" w:after="80" w:line="240" w:lineRule="auto"/>
    </w:pPr>
    <w:rPr>
      <w:color w:val="666666"/>
    </w:rPr>
  </w:style>
  <w:style w:type="paragraph" w:customStyle="1" w:styleId="Nagwek61">
    <w:name w:val="Nagłówek 61"/>
    <w:basedOn w:val="LO-normal"/>
    <w:next w:val="LO-normal"/>
    <w:qFormat/>
    <w:rsid w:val="00096355"/>
    <w:pPr>
      <w:keepNext/>
      <w:keepLines/>
      <w:spacing w:before="240" w:after="80" w:line="240" w:lineRule="auto"/>
    </w:pPr>
    <w:rPr>
      <w:i/>
      <w:color w:val="666666"/>
    </w:rPr>
  </w:style>
  <w:style w:type="paragraph" w:styleId="Nagwek">
    <w:name w:val="header"/>
    <w:basedOn w:val="Normalny"/>
    <w:next w:val="Tekstpodstawowy"/>
    <w:link w:val="NagwekZnak"/>
    <w:uiPriority w:val="99"/>
    <w:qFormat/>
    <w:rsid w:val="00096355"/>
    <w:pPr>
      <w:keepNext/>
      <w:spacing w:before="240" w:after="120"/>
    </w:pPr>
    <w:rPr>
      <w:rFonts w:ascii="Liberation Sans" w:eastAsia="Microsoft YaHei" w:hAnsi="Liberation Sans"/>
      <w:sz w:val="28"/>
      <w:szCs w:val="28"/>
    </w:rPr>
  </w:style>
  <w:style w:type="paragraph" w:styleId="Tekstpodstawowy">
    <w:name w:val="Body Text"/>
    <w:basedOn w:val="Normalny"/>
    <w:rsid w:val="00096355"/>
    <w:pPr>
      <w:spacing w:after="140"/>
    </w:pPr>
  </w:style>
  <w:style w:type="paragraph" w:styleId="Lista">
    <w:name w:val="List"/>
    <w:basedOn w:val="Tekstpodstawowy"/>
    <w:rsid w:val="00096355"/>
  </w:style>
  <w:style w:type="paragraph" w:customStyle="1" w:styleId="Legenda1">
    <w:name w:val="Legenda1"/>
    <w:basedOn w:val="Normalny"/>
    <w:qFormat/>
    <w:rsid w:val="00096355"/>
    <w:pPr>
      <w:suppressLineNumbers/>
      <w:spacing w:before="120" w:after="120"/>
    </w:pPr>
    <w:rPr>
      <w:i/>
      <w:iCs/>
      <w:sz w:val="24"/>
      <w:szCs w:val="24"/>
    </w:rPr>
  </w:style>
  <w:style w:type="paragraph" w:customStyle="1" w:styleId="Indeks">
    <w:name w:val="Indeks"/>
    <w:basedOn w:val="Normalny"/>
    <w:qFormat/>
    <w:rsid w:val="00096355"/>
    <w:pPr>
      <w:suppressLineNumbers/>
    </w:pPr>
  </w:style>
  <w:style w:type="paragraph" w:customStyle="1" w:styleId="LO-normal">
    <w:name w:val="LO-normal"/>
    <w:qFormat/>
    <w:rsid w:val="00096355"/>
    <w:pPr>
      <w:spacing w:line="276" w:lineRule="auto"/>
    </w:pPr>
    <w:rPr>
      <w:sz w:val="22"/>
      <w:szCs w:val="22"/>
      <w:lang w:eastAsia="zh-CN" w:bidi="hi-IN"/>
    </w:rPr>
  </w:style>
  <w:style w:type="paragraph" w:styleId="Tytu">
    <w:name w:val="Title"/>
    <w:basedOn w:val="LO-normal"/>
    <w:next w:val="LO-normal"/>
    <w:qFormat/>
    <w:rsid w:val="00096355"/>
    <w:pPr>
      <w:keepNext/>
      <w:keepLines/>
      <w:spacing w:after="60" w:line="240" w:lineRule="auto"/>
    </w:pPr>
    <w:rPr>
      <w:sz w:val="52"/>
      <w:szCs w:val="52"/>
    </w:rPr>
  </w:style>
  <w:style w:type="paragraph" w:styleId="Podtytu">
    <w:name w:val="Subtitle"/>
    <w:basedOn w:val="LO-normal"/>
    <w:next w:val="LO-normal"/>
    <w:qFormat/>
    <w:rsid w:val="00096355"/>
    <w:pPr>
      <w:keepNext/>
      <w:keepLines/>
      <w:spacing w:after="320" w:line="240" w:lineRule="auto"/>
    </w:pPr>
    <w:rPr>
      <w:color w:val="666666"/>
      <w:sz w:val="30"/>
      <w:szCs w:val="30"/>
    </w:rPr>
  </w:style>
  <w:style w:type="paragraph" w:customStyle="1" w:styleId="gwp713a043bgmail-western">
    <w:name w:val="gwp713a043b_gmail-western"/>
    <w:basedOn w:val="Normalny"/>
    <w:qFormat/>
    <w:rsid w:val="00096355"/>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qFormat/>
    <w:rsid w:val="00096355"/>
    <w:pPr>
      <w:suppressLineNumbers/>
    </w:pPr>
  </w:style>
  <w:style w:type="paragraph" w:customStyle="1" w:styleId="Nagwektabeli">
    <w:name w:val="Nagłówek tabeli"/>
    <w:basedOn w:val="Zawartotabeli"/>
    <w:qFormat/>
    <w:rsid w:val="00096355"/>
    <w:pPr>
      <w:jc w:val="center"/>
    </w:pPr>
    <w:rPr>
      <w:b/>
      <w:bCs/>
    </w:rPr>
  </w:style>
  <w:style w:type="paragraph" w:styleId="Akapitzlist">
    <w:name w:val="List Paragraph"/>
    <w:basedOn w:val="Normalny"/>
    <w:qFormat/>
    <w:rsid w:val="00096355"/>
    <w:pPr>
      <w:spacing w:after="200"/>
      <w:ind w:left="720"/>
      <w:contextualSpacing/>
    </w:pPr>
  </w:style>
  <w:style w:type="table" w:customStyle="1" w:styleId="TableNormal">
    <w:name w:val="Table Normal"/>
    <w:rsid w:val="00096355"/>
    <w:rPr>
      <w:szCs w:val="22"/>
      <w:lang w:eastAsia="zh-CN" w:bidi="hi-IN"/>
    </w:rPr>
    <w:tblPr>
      <w:tblCellMar>
        <w:top w:w="0" w:type="dxa"/>
        <w:left w:w="0" w:type="dxa"/>
        <w:bottom w:w="0" w:type="dxa"/>
        <w:right w:w="0" w:type="dxa"/>
      </w:tblCellMar>
    </w:tblPr>
  </w:style>
  <w:style w:type="character" w:styleId="Odwoaniedokomentarza">
    <w:name w:val="annotation reference"/>
    <w:uiPriority w:val="99"/>
    <w:semiHidden/>
    <w:unhideWhenUsed/>
    <w:rsid w:val="004E7D76"/>
    <w:rPr>
      <w:sz w:val="16"/>
      <w:szCs w:val="16"/>
    </w:rPr>
  </w:style>
  <w:style w:type="paragraph" w:styleId="Tekstkomentarza">
    <w:name w:val="annotation text"/>
    <w:basedOn w:val="Normalny"/>
    <w:link w:val="TekstkomentarzaZnak"/>
    <w:uiPriority w:val="99"/>
    <w:semiHidden/>
    <w:unhideWhenUsed/>
    <w:rsid w:val="004E7D76"/>
    <w:rPr>
      <w:rFonts w:cs="Mangal"/>
      <w:sz w:val="20"/>
      <w:szCs w:val="18"/>
    </w:rPr>
  </w:style>
  <w:style w:type="character" w:customStyle="1" w:styleId="TekstkomentarzaZnak">
    <w:name w:val="Tekst komentarza Znak"/>
    <w:link w:val="Tekstkomentarza"/>
    <w:uiPriority w:val="99"/>
    <w:semiHidden/>
    <w:rsid w:val="004E7D76"/>
    <w:rPr>
      <w:rFonts w:cs="Mangal"/>
      <w:szCs w:val="18"/>
      <w:lang w:eastAsia="zh-CN" w:bidi="hi-IN"/>
    </w:rPr>
  </w:style>
  <w:style w:type="paragraph" w:styleId="Tematkomentarza">
    <w:name w:val="annotation subject"/>
    <w:basedOn w:val="Tekstkomentarza"/>
    <w:next w:val="Tekstkomentarza"/>
    <w:link w:val="TematkomentarzaZnak"/>
    <w:uiPriority w:val="99"/>
    <w:semiHidden/>
    <w:unhideWhenUsed/>
    <w:rsid w:val="004E7D76"/>
    <w:rPr>
      <w:b/>
      <w:bCs/>
    </w:rPr>
  </w:style>
  <w:style w:type="character" w:customStyle="1" w:styleId="TematkomentarzaZnak">
    <w:name w:val="Temat komentarza Znak"/>
    <w:link w:val="Tematkomentarza"/>
    <w:uiPriority w:val="99"/>
    <w:semiHidden/>
    <w:rsid w:val="004E7D76"/>
    <w:rPr>
      <w:rFonts w:cs="Mangal"/>
      <w:b/>
      <w:bCs/>
      <w:szCs w:val="18"/>
      <w:lang w:eastAsia="zh-CN" w:bidi="hi-IN"/>
    </w:rPr>
  </w:style>
  <w:style w:type="paragraph" w:styleId="Tekstdymka">
    <w:name w:val="Balloon Text"/>
    <w:basedOn w:val="Normalny"/>
    <w:link w:val="TekstdymkaZnak"/>
    <w:uiPriority w:val="99"/>
    <w:semiHidden/>
    <w:unhideWhenUsed/>
    <w:rsid w:val="004E7D76"/>
    <w:pPr>
      <w:spacing w:line="240" w:lineRule="auto"/>
    </w:pPr>
    <w:rPr>
      <w:rFonts w:ascii="Segoe UI" w:hAnsi="Segoe UI" w:cs="Mangal"/>
      <w:sz w:val="18"/>
      <w:szCs w:val="16"/>
    </w:rPr>
  </w:style>
  <w:style w:type="character" w:customStyle="1" w:styleId="TekstdymkaZnak">
    <w:name w:val="Tekst dymka Znak"/>
    <w:link w:val="Tekstdymka"/>
    <w:uiPriority w:val="99"/>
    <w:semiHidden/>
    <w:rsid w:val="004E7D76"/>
    <w:rPr>
      <w:rFonts w:ascii="Segoe UI" w:hAnsi="Segoe UI" w:cs="Mangal"/>
      <w:sz w:val="18"/>
      <w:szCs w:val="16"/>
      <w:lang w:eastAsia="zh-CN" w:bidi="hi-IN"/>
    </w:rPr>
  </w:style>
  <w:style w:type="paragraph" w:styleId="Poprawka">
    <w:name w:val="Revision"/>
    <w:hidden/>
    <w:uiPriority w:val="99"/>
    <w:semiHidden/>
    <w:rsid w:val="00556744"/>
    <w:rPr>
      <w:rFonts w:cs="Mangal"/>
      <w:sz w:val="22"/>
      <w:lang w:eastAsia="zh-CN" w:bidi="hi-IN"/>
    </w:rPr>
  </w:style>
  <w:style w:type="paragraph" w:styleId="Stopka">
    <w:name w:val="footer"/>
    <w:basedOn w:val="Normalny"/>
    <w:link w:val="StopkaZnak"/>
    <w:uiPriority w:val="99"/>
    <w:unhideWhenUsed/>
    <w:rsid w:val="00127431"/>
    <w:pPr>
      <w:tabs>
        <w:tab w:val="center" w:pos="4536"/>
        <w:tab w:val="right" w:pos="9072"/>
      </w:tabs>
      <w:spacing w:line="240" w:lineRule="auto"/>
    </w:pPr>
    <w:rPr>
      <w:rFonts w:cs="Mangal"/>
      <w:szCs w:val="20"/>
    </w:rPr>
  </w:style>
  <w:style w:type="character" w:customStyle="1" w:styleId="StopkaZnak">
    <w:name w:val="Stopka Znak"/>
    <w:basedOn w:val="Domylnaczcionkaakapitu"/>
    <w:link w:val="Stopka"/>
    <w:uiPriority w:val="99"/>
    <w:rsid w:val="00127431"/>
    <w:rPr>
      <w:rFonts w:cs="Mangal"/>
      <w:sz w:val="22"/>
      <w:lang w:eastAsia="zh-CN" w:bidi="hi-IN"/>
    </w:rPr>
  </w:style>
  <w:style w:type="character" w:customStyle="1" w:styleId="NagwekZnak">
    <w:name w:val="Nagłówek Znak"/>
    <w:basedOn w:val="Domylnaczcionkaakapitu"/>
    <w:link w:val="Nagwek"/>
    <w:uiPriority w:val="99"/>
    <w:rsid w:val="00127431"/>
    <w:rPr>
      <w:rFonts w:ascii="Liberation Sans" w:eastAsia="Microsoft YaHei" w:hAnsi="Liberation Sans"/>
      <w:sz w:val="28"/>
      <w:szCs w:val="28"/>
      <w:lang w:eastAsia="zh-CN" w:bidi="hi-IN"/>
    </w:rPr>
  </w:style>
  <w:style w:type="character" w:styleId="Hipercze">
    <w:name w:val="Hyperlink"/>
    <w:basedOn w:val="Domylnaczcionkaakapitu"/>
    <w:uiPriority w:val="99"/>
    <w:unhideWhenUsed/>
    <w:rsid w:val="004C1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463302">
      <w:bodyDiv w:val="1"/>
      <w:marLeft w:val="0"/>
      <w:marRight w:val="0"/>
      <w:marTop w:val="0"/>
      <w:marBottom w:val="0"/>
      <w:divBdr>
        <w:top w:val="none" w:sz="0" w:space="0" w:color="auto"/>
        <w:left w:val="none" w:sz="0" w:space="0" w:color="auto"/>
        <w:bottom w:val="none" w:sz="0" w:space="0" w:color="auto"/>
        <w:right w:val="none" w:sz="0" w:space="0" w:color="auto"/>
      </w:divBdr>
      <w:divsChild>
        <w:div w:id="481627457">
          <w:marLeft w:val="0"/>
          <w:marRight w:val="0"/>
          <w:marTop w:val="78"/>
          <w:marBottom w:val="78"/>
          <w:divBdr>
            <w:top w:val="none" w:sz="0" w:space="0" w:color="auto"/>
            <w:left w:val="none" w:sz="0" w:space="0" w:color="auto"/>
            <w:bottom w:val="none" w:sz="0" w:space="0" w:color="auto"/>
            <w:right w:val="none" w:sz="0" w:space="0" w:color="auto"/>
          </w:divBdr>
        </w:div>
        <w:div w:id="1916934924">
          <w:marLeft w:val="0"/>
          <w:marRight w:val="0"/>
          <w:marTop w:val="78"/>
          <w:marBottom w:val="78"/>
          <w:divBdr>
            <w:top w:val="none" w:sz="0" w:space="0" w:color="auto"/>
            <w:left w:val="none" w:sz="0" w:space="0" w:color="auto"/>
            <w:bottom w:val="none" w:sz="0" w:space="0" w:color="auto"/>
            <w:right w:val="none" w:sz="0" w:space="0" w:color="auto"/>
          </w:divBdr>
        </w:div>
        <w:div w:id="423648407">
          <w:marLeft w:val="0"/>
          <w:marRight w:val="0"/>
          <w:marTop w:val="78"/>
          <w:marBottom w:val="78"/>
          <w:divBdr>
            <w:top w:val="none" w:sz="0" w:space="0" w:color="auto"/>
            <w:left w:val="none" w:sz="0" w:space="0" w:color="auto"/>
            <w:bottom w:val="none" w:sz="0" w:space="0" w:color="auto"/>
            <w:right w:val="none" w:sz="0" w:space="0" w:color="auto"/>
          </w:divBdr>
        </w:div>
      </w:divsChild>
    </w:div>
    <w:div w:id="1631323365">
      <w:bodyDiv w:val="1"/>
      <w:marLeft w:val="0"/>
      <w:marRight w:val="0"/>
      <w:marTop w:val="0"/>
      <w:marBottom w:val="0"/>
      <w:divBdr>
        <w:top w:val="none" w:sz="0" w:space="0" w:color="auto"/>
        <w:left w:val="none" w:sz="0" w:space="0" w:color="auto"/>
        <w:bottom w:val="none" w:sz="0" w:space="0" w:color="auto"/>
        <w:right w:val="none" w:sz="0" w:space="0" w:color="auto"/>
      </w:divBdr>
      <w:divsChild>
        <w:div w:id="387337170">
          <w:marLeft w:val="0"/>
          <w:marRight w:val="0"/>
          <w:marTop w:val="78"/>
          <w:marBottom w:val="78"/>
          <w:divBdr>
            <w:top w:val="none" w:sz="0" w:space="0" w:color="auto"/>
            <w:left w:val="none" w:sz="0" w:space="0" w:color="auto"/>
            <w:bottom w:val="none" w:sz="0" w:space="0" w:color="auto"/>
            <w:right w:val="none" w:sz="0" w:space="0" w:color="auto"/>
          </w:divBdr>
        </w:div>
        <w:div w:id="1297178978">
          <w:marLeft w:val="0"/>
          <w:marRight w:val="0"/>
          <w:marTop w:val="78"/>
          <w:marBottom w:val="78"/>
          <w:divBdr>
            <w:top w:val="none" w:sz="0" w:space="0" w:color="auto"/>
            <w:left w:val="none" w:sz="0" w:space="0" w:color="auto"/>
            <w:bottom w:val="none" w:sz="0" w:space="0" w:color="auto"/>
            <w:right w:val="none" w:sz="0" w:space="0" w:color="auto"/>
          </w:divBdr>
        </w:div>
        <w:div w:id="237830477">
          <w:marLeft w:val="0"/>
          <w:marRight w:val="0"/>
          <w:marTop w:val="78"/>
          <w:marBottom w:val="78"/>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697</Words>
  <Characters>4183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 No</dc:creator>
  <cp:lastModifiedBy>Fundacja Pro Scientia Publica</cp:lastModifiedBy>
  <cp:revision>11</cp:revision>
  <cp:lastPrinted>2021-01-07T10:39:00Z</cp:lastPrinted>
  <dcterms:created xsi:type="dcterms:W3CDTF">2020-10-15T04:51:00Z</dcterms:created>
  <dcterms:modified xsi:type="dcterms:W3CDTF">2021-01-12T09:42:00Z</dcterms:modified>
  <dc:language>pl-PL</dc:language>
</cp:coreProperties>
</file>